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3E8B2B" w14:textId="77777777" w:rsidR="00B84F87" w:rsidRPr="00716FB0" w:rsidRDefault="00DF7374" w:rsidP="00716FB0">
      <w:pPr>
        <w:pStyle w:val="Nagwek1"/>
        <w:numPr>
          <w:ilvl w:val="0"/>
          <w:numId w:val="27"/>
        </w:numPr>
        <w:rPr>
          <w:rFonts w:ascii="Verdana" w:hAnsi="Verdana"/>
          <w:color w:val="auto"/>
          <w:sz w:val="24"/>
          <w:szCs w:val="24"/>
        </w:rPr>
      </w:pPr>
      <w:r w:rsidRPr="00716FB0">
        <w:rPr>
          <w:rFonts w:ascii="Verdana" w:hAnsi="Verdana"/>
          <w:color w:val="auto"/>
          <w:sz w:val="24"/>
          <w:szCs w:val="24"/>
        </w:rPr>
        <w:t>Opis przedmiotu zamówienia</w:t>
      </w:r>
    </w:p>
    <w:p w14:paraId="3C6DCB6F" w14:textId="77777777" w:rsidR="00B84F87" w:rsidRDefault="00B84F87">
      <w:pPr>
        <w:rPr>
          <w:rFonts w:ascii="Verdana" w:hAnsi="Verdana" w:cs="Times New Roman"/>
          <w:b/>
          <w:sz w:val="24"/>
          <w:szCs w:val="24"/>
        </w:rPr>
      </w:pPr>
    </w:p>
    <w:p w14:paraId="5B2240DB" w14:textId="77777777" w:rsidR="00B84F87" w:rsidRDefault="00DF7374">
      <w:pPr>
        <w:spacing w:after="200" w:line="276" w:lineRule="auto"/>
        <w:contextualSpacing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Przedmi</w:t>
      </w:r>
      <w:r w:rsidR="003714E4">
        <w:rPr>
          <w:rFonts w:ascii="Verdana" w:hAnsi="Verdana" w:cs="Times New Roman"/>
          <w:sz w:val="24"/>
          <w:szCs w:val="24"/>
        </w:rPr>
        <w:t xml:space="preserve">otem zamówienia jest wykonanie i/lub </w:t>
      </w:r>
      <w:r>
        <w:rPr>
          <w:rFonts w:ascii="Verdana" w:hAnsi="Verdana" w:cs="Times New Roman"/>
          <w:sz w:val="24"/>
          <w:szCs w:val="24"/>
        </w:rPr>
        <w:t xml:space="preserve">dostarczenie </w:t>
      </w:r>
      <w:r>
        <w:rPr>
          <w:rFonts w:ascii="Verdana" w:hAnsi="Verdana" w:cs="Times New Roman"/>
          <w:sz w:val="24"/>
          <w:szCs w:val="24"/>
        </w:rPr>
        <w:br/>
        <w:t xml:space="preserve">i montaż </w:t>
      </w:r>
      <w:r w:rsidRPr="003714E4">
        <w:rPr>
          <w:rFonts w:ascii="Verdana" w:hAnsi="Verdana" w:cs="Times New Roman"/>
          <w:sz w:val="24"/>
          <w:szCs w:val="24"/>
        </w:rPr>
        <w:t xml:space="preserve">wyposażenia służącego </w:t>
      </w:r>
      <w:r w:rsidR="003714E4" w:rsidRPr="003714E4">
        <w:rPr>
          <w:rFonts w:ascii="Verdana" w:hAnsi="Verdana" w:cs="Times New Roman"/>
          <w:sz w:val="24"/>
          <w:szCs w:val="24"/>
        </w:rPr>
        <w:t>oznakowaniu</w:t>
      </w:r>
      <w:r w:rsidR="00EF57F8" w:rsidRPr="00EF57F8">
        <w:rPr>
          <w:rFonts w:ascii="Verdana" w:hAnsi="Verdana" w:cs="Times New Roman"/>
          <w:sz w:val="24"/>
          <w:szCs w:val="24"/>
        </w:rPr>
        <w:t xml:space="preserve"> </w:t>
      </w:r>
      <w:r w:rsidR="00EF57F8">
        <w:rPr>
          <w:rFonts w:ascii="Verdana" w:hAnsi="Verdana" w:cs="Times New Roman"/>
          <w:sz w:val="24"/>
          <w:szCs w:val="24"/>
        </w:rPr>
        <w:t>schodów</w:t>
      </w:r>
      <w:r>
        <w:rPr>
          <w:rFonts w:ascii="Verdana" w:hAnsi="Verdana" w:cs="Times New Roman"/>
          <w:sz w:val="24"/>
          <w:szCs w:val="24"/>
        </w:rPr>
        <w:t xml:space="preserve"> </w:t>
      </w:r>
      <w:r w:rsidR="00EF57F8">
        <w:rPr>
          <w:rFonts w:ascii="Verdana" w:hAnsi="Verdana" w:cs="Times New Roman"/>
          <w:sz w:val="24"/>
          <w:szCs w:val="24"/>
        </w:rPr>
        <w:t xml:space="preserve">i powierzchni szklanych </w:t>
      </w:r>
      <w:r>
        <w:rPr>
          <w:rFonts w:ascii="Verdana" w:hAnsi="Verdana" w:cs="Times New Roman"/>
          <w:sz w:val="24"/>
          <w:szCs w:val="24"/>
        </w:rPr>
        <w:t xml:space="preserve">w </w:t>
      </w:r>
      <w:r w:rsidR="00727DCD">
        <w:rPr>
          <w:rFonts w:ascii="Verdana" w:hAnsi="Verdana" w:cs="Times New Roman"/>
          <w:sz w:val="24"/>
          <w:szCs w:val="24"/>
        </w:rPr>
        <w:t>budynkach</w:t>
      </w:r>
      <w:r>
        <w:rPr>
          <w:rFonts w:ascii="Verdana" w:hAnsi="Verdana" w:cs="Times New Roman"/>
          <w:sz w:val="24"/>
          <w:szCs w:val="24"/>
        </w:rPr>
        <w:t xml:space="preserve"> Zespołu Szkół Zawodowych nr </w:t>
      </w:r>
      <w:r w:rsidR="00727DCD">
        <w:rPr>
          <w:rFonts w:ascii="Verdana" w:hAnsi="Verdana" w:cs="Times New Roman"/>
          <w:sz w:val="24"/>
          <w:szCs w:val="24"/>
        </w:rPr>
        <w:t>1</w:t>
      </w:r>
      <w:r>
        <w:rPr>
          <w:rFonts w:ascii="Verdana" w:hAnsi="Verdana" w:cs="Times New Roman"/>
          <w:sz w:val="24"/>
          <w:szCs w:val="24"/>
        </w:rPr>
        <w:t xml:space="preserve"> </w:t>
      </w:r>
      <w:r w:rsidR="00727DCD">
        <w:rPr>
          <w:rFonts w:ascii="Verdana" w:hAnsi="Verdana" w:cs="Times New Roman"/>
          <w:sz w:val="24"/>
          <w:szCs w:val="24"/>
        </w:rPr>
        <w:t xml:space="preserve">(główny budynek szkolny – część stara i nowa) </w:t>
      </w:r>
      <w:r>
        <w:rPr>
          <w:rFonts w:ascii="Verdana" w:hAnsi="Verdana" w:cs="Times New Roman"/>
          <w:sz w:val="24"/>
          <w:szCs w:val="24"/>
        </w:rPr>
        <w:t>w Białej Podlaskiej.</w:t>
      </w:r>
    </w:p>
    <w:p w14:paraId="4C1F021A" w14:textId="77777777" w:rsidR="00B84F87" w:rsidRDefault="00DF7374">
      <w:pPr>
        <w:pStyle w:val="Zwykytekst4"/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Zamówienie wiąże się z realizacją projektu pod nazwą „Modernizacja obiektów dydaktycznych wraz z zakupami wyposażenia dla szkół prowadzących kształcenie zawodowe w MOF Biała Podlaska”</w:t>
      </w:r>
      <w:r>
        <w:rPr>
          <w:rFonts w:ascii="Verdana" w:hAnsi="Verdana" w:cs="Times New Roman"/>
          <w:i/>
          <w:sz w:val="24"/>
          <w:szCs w:val="24"/>
        </w:rPr>
        <w:t xml:space="preserve">, </w:t>
      </w:r>
      <w:r>
        <w:rPr>
          <w:rFonts w:ascii="Verdana" w:hAnsi="Verdana" w:cs="Times New Roman"/>
          <w:sz w:val="24"/>
          <w:szCs w:val="24"/>
        </w:rPr>
        <w:t>który jest dofinansowany ze środków Europejskiego Funduszu Rozwoju Regionalnego w ramach Działania 7.5 Infrastruktura edukacyjna w ramach Zintegrowanych Inwestycji Terytorialnych (typ projektu 1, 2, 3, 4, 5, 6), Priorytetu VII Lepsza dostępność do usług społecznych i zdrowotnych programu Fundusze Europejskie dla Lubelskiego 2021-2027.</w:t>
      </w:r>
    </w:p>
    <w:p w14:paraId="5CA0728A" w14:textId="77777777" w:rsidR="00B84F87" w:rsidRDefault="00B84F87">
      <w:pPr>
        <w:pStyle w:val="Akapitzlist"/>
        <w:spacing w:line="276" w:lineRule="auto"/>
        <w:ind w:left="360"/>
        <w:rPr>
          <w:rFonts w:ascii="Verdana" w:hAnsi="Verdana" w:cs="Times New Roman"/>
          <w:sz w:val="24"/>
          <w:szCs w:val="24"/>
        </w:rPr>
      </w:pPr>
    </w:p>
    <w:p w14:paraId="125702D5" w14:textId="77777777" w:rsidR="00B84F87" w:rsidRDefault="00DF7374">
      <w:pPr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Kod CPV: </w:t>
      </w:r>
      <w:r w:rsidR="00594432" w:rsidRPr="00594432">
        <w:rPr>
          <w:rFonts w:ascii="Verdana" w:hAnsi="Verdana" w:cs="Times New Roman"/>
          <w:sz w:val="24"/>
          <w:szCs w:val="24"/>
        </w:rPr>
        <w:t>34928470-3</w:t>
      </w:r>
      <w:r w:rsidR="00594432">
        <w:rPr>
          <w:rFonts w:ascii="Verdana" w:hAnsi="Verdana" w:cs="Times New Roman"/>
          <w:sz w:val="24"/>
          <w:szCs w:val="24"/>
        </w:rPr>
        <w:t xml:space="preserve"> </w:t>
      </w:r>
      <w:r w:rsidR="00594432" w:rsidRPr="00594432">
        <w:rPr>
          <w:rFonts w:ascii="Verdana" w:hAnsi="Verdana" w:cs="Times New Roman"/>
          <w:sz w:val="24"/>
          <w:szCs w:val="24"/>
        </w:rPr>
        <w:t>Elementy oznakowania</w:t>
      </w:r>
    </w:p>
    <w:p w14:paraId="2F147208" w14:textId="77777777" w:rsidR="00594432" w:rsidRDefault="00594432">
      <w:pPr>
        <w:pStyle w:val="Akapitzlist"/>
        <w:spacing w:after="200" w:line="276" w:lineRule="auto"/>
        <w:ind w:left="0"/>
        <w:contextualSpacing/>
        <w:rPr>
          <w:rFonts w:ascii="Verdana" w:hAnsi="Verdana" w:cs="Times New Roman"/>
          <w:sz w:val="24"/>
          <w:szCs w:val="24"/>
          <w:highlight w:val="yellow"/>
        </w:rPr>
      </w:pPr>
    </w:p>
    <w:p w14:paraId="3E676FC7" w14:textId="77777777" w:rsidR="006F43BF" w:rsidRPr="006A2DF2" w:rsidRDefault="006F43BF" w:rsidP="006F43BF">
      <w:pPr>
        <w:pStyle w:val="Akapitzlist"/>
        <w:spacing w:after="200" w:line="276" w:lineRule="auto"/>
        <w:ind w:left="0"/>
        <w:contextualSpacing/>
        <w:rPr>
          <w:rFonts w:ascii="Verdana" w:hAnsi="Verdana" w:cs="Times New Roman"/>
          <w:sz w:val="24"/>
          <w:szCs w:val="24"/>
        </w:rPr>
      </w:pPr>
      <w:r w:rsidRPr="006A2DF2">
        <w:rPr>
          <w:rFonts w:ascii="Verdana" w:hAnsi="Verdana" w:cs="Times New Roman"/>
          <w:sz w:val="24"/>
          <w:szCs w:val="24"/>
        </w:rPr>
        <w:t xml:space="preserve">Oznakowanie, którego celem jest informowanie użytkowników </w:t>
      </w:r>
      <w:r w:rsidRPr="006A2DF2">
        <w:rPr>
          <w:rFonts w:ascii="Verdana" w:hAnsi="Verdana" w:cs="Times New Roman"/>
          <w:sz w:val="24"/>
          <w:szCs w:val="24"/>
        </w:rPr>
        <w:br/>
        <w:t xml:space="preserve">o przeznaczeniu pomieszczeń i urządzeń i ułatwienie poruszania się </w:t>
      </w:r>
      <w:r w:rsidRPr="006A2DF2">
        <w:rPr>
          <w:rFonts w:ascii="Verdana" w:hAnsi="Verdana" w:cs="Times New Roman"/>
          <w:sz w:val="24"/>
          <w:szCs w:val="24"/>
        </w:rPr>
        <w:br/>
        <w:t>w obiekcie użyteczności publicznej, musi być zgodne z Polską Normą wymienioną w PN-ISO 3864-1:2011 „Symbole graficzne - Barwy bezpieczeństwa i znaki bezpieczeństwa - Część 1: Zasady projektowania znaków bezpieczeństwa stosowanych w miejscach pracy i w obsz</w:t>
      </w:r>
      <w:r w:rsidR="006A2DF2" w:rsidRPr="006A2DF2">
        <w:rPr>
          <w:rFonts w:ascii="Verdana" w:hAnsi="Verdana" w:cs="Times New Roman"/>
          <w:sz w:val="24"/>
          <w:szCs w:val="24"/>
        </w:rPr>
        <w:t>arach użyteczności publicznej”, w zakresie adekwatnym do przedmiotu zamówienia.</w:t>
      </w:r>
    </w:p>
    <w:p w14:paraId="2137FB17" w14:textId="77777777" w:rsidR="006F43BF" w:rsidRPr="006A2DF2" w:rsidRDefault="006F43BF" w:rsidP="006F43BF">
      <w:pPr>
        <w:pStyle w:val="Akapitzlist"/>
        <w:spacing w:after="200" w:line="276" w:lineRule="auto"/>
        <w:ind w:left="0"/>
        <w:contextualSpacing/>
        <w:rPr>
          <w:rFonts w:ascii="Verdana" w:hAnsi="Verdana" w:cs="Times New Roman"/>
          <w:sz w:val="24"/>
          <w:szCs w:val="24"/>
        </w:rPr>
      </w:pPr>
    </w:p>
    <w:p w14:paraId="7BA85401" w14:textId="77777777" w:rsidR="006F43BF" w:rsidRPr="006A2DF2" w:rsidRDefault="006F43BF" w:rsidP="006F43BF">
      <w:pPr>
        <w:pStyle w:val="Akapitzlist"/>
        <w:spacing w:after="200" w:line="276" w:lineRule="auto"/>
        <w:ind w:left="0"/>
        <w:contextualSpacing/>
        <w:rPr>
          <w:rFonts w:ascii="Verdana" w:hAnsi="Verdana" w:cs="Times New Roman"/>
          <w:sz w:val="24"/>
          <w:szCs w:val="24"/>
        </w:rPr>
      </w:pPr>
      <w:r w:rsidRPr="006A2DF2">
        <w:rPr>
          <w:rFonts w:ascii="Verdana" w:hAnsi="Verdana" w:cs="Times New Roman"/>
          <w:sz w:val="24"/>
          <w:szCs w:val="24"/>
        </w:rPr>
        <w:t xml:space="preserve">Wszystkie elementy wyposażenia objęte przedmiotem zamówienia, </w:t>
      </w:r>
      <w:r w:rsidRPr="006A2DF2">
        <w:rPr>
          <w:rFonts w:ascii="Verdana" w:hAnsi="Verdana" w:cs="Times New Roman"/>
          <w:sz w:val="24"/>
          <w:szCs w:val="24"/>
        </w:rPr>
        <w:br/>
        <w:t xml:space="preserve">muszą zostać zaprojektowane, wykonane, rozmieszczone i zamontowane zgodnie z zasadami dostępności i użyteczności środowiska zbudowanego określonymi w normie PN-ISO 21542:2012 „Budownictwo — Dostępność </w:t>
      </w:r>
      <w:r w:rsidRPr="006A2DF2">
        <w:rPr>
          <w:rFonts w:ascii="Verdana" w:hAnsi="Verdana" w:cs="Times New Roman"/>
          <w:sz w:val="24"/>
          <w:szCs w:val="24"/>
        </w:rPr>
        <w:br/>
        <w:t xml:space="preserve">i użyteczność środowiska zbudowanego”, w zakresie adekwatnym </w:t>
      </w:r>
      <w:r w:rsidRPr="006A2DF2">
        <w:rPr>
          <w:rFonts w:ascii="Verdana" w:hAnsi="Verdana" w:cs="Times New Roman"/>
          <w:sz w:val="24"/>
          <w:szCs w:val="24"/>
        </w:rPr>
        <w:br/>
        <w:t>do przedmiotu zamówienia.</w:t>
      </w:r>
    </w:p>
    <w:p w14:paraId="03ABA27A" w14:textId="77777777" w:rsidR="006F43BF" w:rsidRPr="006F43BF" w:rsidRDefault="006F43BF" w:rsidP="006F43BF">
      <w:pPr>
        <w:pStyle w:val="Akapitzlist"/>
        <w:spacing w:line="276" w:lineRule="auto"/>
        <w:ind w:left="360"/>
        <w:rPr>
          <w:rFonts w:ascii="Verdana" w:hAnsi="Verdana" w:cs="Times New Roman"/>
          <w:sz w:val="24"/>
          <w:szCs w:val="24"/>
          <w:highlight w:val="yellow"/>
        </w:rPr>
      </w:pPr>
    </w:p>
    <w:p w14:paraId="6A84DC63" w14:textId="77777777" w:rsidR="006F43BF" w:rsidRPr="003714E4" w:rsidRDefault="006F43BF" w:rsidP="006F43BF">
      <w:pPr>
        <w:pStyle w:val="Akapitzlist"/>
        <w:spacing w:line="276" w:lineRule="auto"/>
        <w:ind w:left="0"/>
        <w:rPr>
          <w:rFonts w:ascii="Verdana" w:hAnsi="Verdana" w:cs="Times New Roman"/>
          <w:sz w:val="24"/>
          <w:szCs w:val="24"/>
        </w:rPr>
      </w:pPr>
      <w:r w:rsidRPr="003714E4">
        <w:rPr>
          <w:rFonts w:ascii="Verdana" w:hAnsi="Verdana" w:cs="Times New Roman"/>
          <w:sz w:val="24"/>
          <w:szCs w:val="24"/>
        </w:rPr>
        <w:t xml:space="preserve">Wyposażenie ma służyć realizacji wymagania w zakresie zapewnienia dostępności placówki osobom ze szczególnymi potrzebami, o których mowa w art. 2 pkt 3 zgodnie z art. 6 pkt 1 lit. b), c) i e) ustawy z dnia </w:t>
      </w:r>
      <w:r w:rsidRPr="003714E4">
        <w:rPr>
          <w:rFonts w:ascii="Verdana" w:hAnsi="Verdana" w:cs="Times New Roman"/>
          <w:sz w:val="24"/>
          <w:szCs w:val="24"/>
        </w:rPr>
        <w:br/>
        <w:t xml:space="preserve">z dnia 19 lipca 2019 r. o zapewnianiu dostępności osobom ze szczególnymi potrzebami (Dz. U. 2024 r. poz. 1411). </w:t>
      </w:r>
    </w:p>
    <w:p w14:paraId="0607B968" w14:textId="77777777" w:rsidR="006F43BF" w:rsidRPr="006F43BF" w:rsidRDefault="006F43BF" w:rsidP="006F43BF">
      <w:pPr>
        <w:pStyle w:val="Akapitzlist"/>
        <w:spacing w:line="276" w:lineRule="auto"/>
        <w:ind w:left="0"/>
        <w:rPr>
          <w:rFonts w:ascii="Verdana" w:hAnsi="Verdana" w:cs="Times New Roman"/>
          <w:sz w:val="24"/>
          <w:szCs w:val="24"/>
          <w:highlight w:val="yellow"/>
        </w:rPr>
      </w:pPr>
    </w:p>
    <w:p w14:paraId="71606C6C" w14:textId="77777777" w:rsidR="006F43BF" w:rsidRPr="003714E4" w:rsidRDefault="006F43BF" w:rsidP="006F43BF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3714E4">
        <w:rPr>
          <w:rFonts w:ascii="Verdana" w:hAnsi="Verdana" w:cs="Times New Roman"/>
          <w:sz w:val="24"/>
          <w:szCs w:val="24"/>
        </w:rPr>
        <w:t xml:space="preserve">Wyposażenie musi zostać zaprojektowane i wykonane zgodnie </w:t>
      </w:r>
      <w:r w:rsidRPr="003714E4">
        <w:rPr>
          <w:rFonts w:ascii="Verdana" w:hAnsi="Verdana" w:cs="Times New Roman"/>
          <w:sz w:val="24"/>
          <w:szCs w:val="24"/>
        </w:rPr>
        <w:br/>
        <w:t>z Wytycznymi dotyczącymi realizacji zasad równościowych w ramach funduszy unijnych na lata 2021-2027 - Załącznikiem nr 2. Standardy dostępności dla polityki spójności 2021-2027,</w:t>
      </w:r>
    </w:p>
    <w:p w14:paraId="1B2C5A6E" w14:textId="77777777" w:rsidR="006F43BF" w:rsidRPr="003714E4" w:rsidRDefault="006F43BF" w:rsidP="006F43BF">
      <w:pPr>
        <w:spacing w:line="276" w:lineRule="auto"/>
        <w:rPr>
          <w:rFonts w:ascii="Verdana" w:hAnsi="Verdana" w:cs="Times New Roman"/>
          <w:sz w:val="24"/>
          <w:szCs w:val="24"/>
        </w:rPr>
      </w:pPr>
      <w:hyperlink r:id="rId8" w:history="1">
        <w:r w:rsidRPr="003714E4">
          <w:rPr>
            <w:rStyle w:val="Hipercze"/>
            <w:rFonts w:ascii="Verdana" w:hAnsi="Verdana" w:cs="Times New Roman"/>
            <w:sz w:val="24"/>
            <w:szCs w:val="24"/>
          </w:rPr>
          <w:t>https://www.funduszeeuropejskie.gov.pl/strony/o-funduszach/dokumenty/wytyczne-dotyczace-realizacji-zasad-rownosciowych-w-ramach-funduszy-unijnych-na-lata-2021-2027-1/</w:t>
        </w:r>
      </w:hyperlink>
      <w:r w:rsidRPr="003714E4">
        <w:rPr>
          <w:rFonts w:ascii="Verdana" w:hAnsi="Verdana" w:cs="Times New Roman"/>
          <w:sz w:val="24"/>
          <w:szCs w:val="24"/>
        </w:rPr>
        <w:t xml:space="preserve">. </w:t>
      </w:r>
    </w:p>
    <w:p w14:paraId="0F95F6B8" w14:textId="77777777" w:rsidR="006F43BF" w:rsidRPr="006F43BF" w:rsidRDefault="006F43BF" w:rsidP="006F43BF">
      <w:pPr>
        <w:pStyle w:val="Akapitzlist"/>
        <w:spacing w:line="276" w:lineRule="auto"/>
        <w:ind w:left="0"/>
        <w:rPr>
          <w:rFonts w:ascii="Verdana" w:hAnsi="Verdana" w:cs="Times New Roman"/>
          <w:sz w:val="24"/>
          <w:szCs w:val="24"/>
          <w:highlight w:val="yellow"/>
        </w:rPr>
      </w:pPr>
    </w:p>
    <w:p w14:paraId="0726B2A2" w14:textId="77777777" w:rsidR="006F43BF" w:rsidRPr="003714E4" w:rsidRDefault="006F43BF" w:rsidP="006F43BF">
      <w:pPr>
        <w:pStyle w:val="Akapitzlist"/>
        <w:spacing w:line="276" w:lineRule="auto"/>
        <w:ind w:left="0"/>
        <w:rPr>
          <w:rFonts w:ascii="Verdana" w:hAnsi="Verdana" w:cs="Times New Roman"/>
          <w:sz w:val="24"/>
          <w:szCs w:val="24"/>
        </w:rPr>
      </w:pPr>
      <w:r w:rsidRPr="003714E4">
        <w:rPr>
          <w:rFonts w:ascii="Verdana" w:hAnsi="Verdana" w:cs="Times New Roman"/>
          <w:sz w:val="24"/>
          <w:szCs w:val="24"/>
        </w:rPr>
        <w:t xml:space="preserve">Wyposażenie powinno zostać zaprojektowane, wykonane i zamontowane </w:t>
      </w:r>
      <w:r w:rsidRPr="003714E4">
        <w:rPr>
          <w:rFonts w:ascii="Verdana" w:hAnsi="Verdana" w:cs="Times New Roman"/>
          <w:sz w:val="24"/>
          <w:szCs w:val="24"/>
        </w:rPr>
        <w:br/>
        <w:t xml:space="preserve">z uwzględnieniem zapisów wytycznych Polskiego Związku Niewidomych, dotyczących dostępności: </w:t>
      </w:r>
      <w:hyperlink r:id="rId9" w:history="1">
        <w:r w:rsidRPr="003714E4">
          <w:rPr>
            <w:rStyle w:val="Hipercze"/>
            <w:rFonts w:ascii="Verdana" w:hAnsi="Verdana" w:cs="Times New Roman"/>
            <w:sz w:val="24"/>
            <w:szCs w:val="24"/>
          </w:rPr>
          <w:t>https://pzn.org.pl/dostepnosc/wytyczne-pzn-dotyczace-dostepnosci/</w:t>
        </w:r>
      </w:hyperlink>
      <w:r w:rsidR="003714E4" w:rsidRPr="003714E4">
        <w:rPr>
          <w:rFonts w:ascii="Verdana" w:hAnsi="Verdana" w:cs="Times New Roman"/>
          <w:sz w:val="24"/>
          <w:szCs w:val="24"/>
        </w:rPr>
        <w:t xml:space="preserve"> .</w:t>
      </w:r>
    </w:p>
    <w:p w14:paraId="729FB6C2" w14:textId="77777777" w:rsidR="006F43BF" w:rsidRPr="006F43BF" w:rsidRDefault="006F43BF" w:rsidP="006F43BF">
      <w:pPr>
        <w:pStyle w:val="Akapitzlist"/>
        <w:spacing w:line="276" w:lineRule="auto"/>
        <w:ind w:left="0"/>
        <w:rPr>
          <w:rFonts w:ascii="Verdana" w:hAnsi="Verdana" w:cs="Times New Roman"/>
          <w:sz w:val="24"/>
          <w:szCs w:val="24"/>
          <w:highlight w:val="yellow"/>
        </w:rPr>
      </w:pPr>
    </w:p>
    <w:p w14:paraId="74331C5F" w14:textId="77777777" w:rsidR="006F43BF" w:rsidRDefault="006F43BF" w:rsidP="006F43BF">
      <w:pPr>
        <w:pStyle w:val="Akapitzlist"/>
        <w:spacing w:line="276" w:lineRule="auto"/>
        <w:ind w:left="0"/>
        <w:rPr>
          <w:rFonts w:ascii="Verdana" w:hAnsi="Verdana" w:cs="Times New Roman"/>
          <w:sz w:val="24"/>
          <w:szCs w:val="24"/>
        </w:rPr>
      </w:pPr>
      <w:r w:rsidRPr="003714E4">
        <w:rPr>
          <w:rFonts w:ascii="Verdana" w:hAnsi="Verdana" w:cs="Times New Roman"/>
          <w:sz w:val="24"/>
          <w:szCs w:val="24"/>
        </w:rPr>
        <w:t xml:space="preserve">Podpisując umowę Wykonawca oświadcza, że zapoznał się z wyżej wskazanymi zasadami, przepisami prawa i standardami dla polityki spójności. </w:t>
      </w:r>
      <w:r w:rsidRPr="003714E4">
        <w:rPr>
          <w:rFonts w:ascii="Verdana" w:hAnsi="Verdana" w:cs="Times New Roman"/>
          <w:sz w:val="24"/>
          <w:szCs w:val="24"/>
          <w:u w:val="single"/>
        </w:rPr>
        <w:t>Wraz z podpisanym protokołem zdawczo-odbiorczym, Wykonawca przedłoży oświadczenie o wykonaniu przedmiotu zamówienia zgodnie z umową, obowiązującymi przepisami i normami oraz o spełnianiu przez dostarczone i zamontowane wyposażenie wszystkich standardów dla polityki spójności 2021 - 2027 adekwatnych do przedmiotu zamówienia.</w:t>
      </w:r>
      <w:r>
        <w:rPr>
          <w:rFonts w:ascii="Verdana" w:hAnsi="Verdana" w:cs="Times New Roman"/>
          <w:sz w:val="24"/>
          <w:szCs w:val="24"/>
        </w:rPr>
        <w:t xml:space="preserve"> </w:t>
      </w:r>
    </w:p>
    <w:p w14:paraId="67D457EE" w14:textId="77777777" w:rsidR="00B84F87" w:rsidRPr="00716FB0" w:rsidRDefault="00DF7374" w:rsidP="00716FB0">
      <w:pPr>
        <w:pStyle w:val="Nagwek1"/>
        <w:numPr>
          <w:ilvl w:val="0"/>
          <w:numId w:val="27"/>
        </w:numPr>
        <w:rPr>
          <w:rFonts w:ascii="Verdana" w:hAnsi="Verdana"/>
          <w:color w:val="auto"/>
          <w:sz w:val="24"/>
          <w:szCs w:val="24"/>
        </w:rPr>
      </w:pPr>
      <w:r w:rsidRPr="00716FB0">
        <w:rPr>
          <w:rFonts w:ascii="Verdana" w:hAnsi="Verdana"/>
          <w:color w:val="auto"/>
          <w:sz w:val="24"/>
          <w:szCs w:val="24"/>
        </w:rPr>
        <w:t>Zakres zamówienia</w:t>
      </w:r>
    </w:p>
    <w:p w14:paraId="583E2332" w14:textId="77777777" w:rsidR="00EF57F8" w:rsidRPr="00EF57F8" w:rsidRDefault="00EF57F8" w:rsidP="00EF57F8">
      <w:pPr>
        <w:pStyle w:val="Akapitzlist"/>
        <w:numPr>
          <w:ilvl w:val="0"/>
          <w:numId w:val="1"/>
        </w:numPr>
        <w:spacing w:before="240" w:after="200" w:line="276" w:lineRule="auto"/>
        <w:ind w:left="426"/>
        <w:contextualSpacing/>
        <w:rPr>
          <w:rFonts w:ascii="Verdana" w:hAnsi="Verdana" w:cs="Times New Roman"/>
          <w:b/>
          <w:sz w:val="24"/>
          <w:szCs w:val="24"/>
        </w:rPr>
      </w:pPr>
      <w:r w:rsidRPr="00EF57F8">
        <w:rPr>
          <w:rFonts w:ascii="Verdana" w:hAnsi="Verdana" w:cs="Times New Roman"/>
          <w:b/>
          <w:sz w:val="24"/>
          <w:szCs w:val="24"/>
        </w:rPr>
        <w:t>Oznaczenia powierzchni szklan</w:t>
      </w:r>
      <w:r w:rsidR="000970CA">
        <w:rPr>
          <w:rFonts w:ascii="Verdana" w:hAnsi="Verdana" w:cs="Times New Roman"/>
          <w:b/>
          <w:sz w:val="24"/>
          <w:szCs w:val="24"/>
        </w:rPr>
        <w:t xml:space="preserve">ych </w:t>
      </w:r>
      <w:r w:rsidR="005C16EB">
        <w:rPr>
          <w:rFonts w:ascii="Verdana" w:hAnsi="Verdana" w:cs="Times New Roman"/>
          <w:b/>
          <w:sz w:val="24"/>
          <w:szCs w:val="24"/>
        </w:rPr>
        <w:t xml:space="preserve">– drzwi </w:t>
      </w:r>
      <w:r w:rsidR="000970CA">
        <w:rPr>
          <w:rFonts w:ascii="Verdana" w:hAnsi="Verdana" w:cs="Times New Roman"/>
          <w:b/>
          <w:sz w:val="24"/>
          <w:szCs w:val="24"/>
        </w:rPr>
        <w:t>(</w:t>
      </w:r>
      <w:r w:rsidRPr="00EF57F8">
        <w:rPr>
          <w:rFonts w:ascii="Verdana" w:hAnsi="Verdana" w:cs="Times New Roman"/>
          <w:b/>
          <w:sz w:val="24"/>
          <w:szCs w:val="24"/>
        </w:rPr>
        <w:t>4</w:t>
      </w:r>
      <w:r w:rsidR="000970CA">
        <w:rPr>
          <w:rFonts w:ascii="Verdana" w:hAnsi="Verdana" w:cs="Times New Roman"/>
          <w:b/>
          <w:sz w:val="24"/>
          <w:szCs w:val="24"/>
        </w:rPr>
        <w:t>1</w:t>
      </w:r>
      <w:r w:rsidRPr="00EF57F8">
        <w:rPr>
          <w:rFonts w:ascii="Verdana" w:hAnsi="Verdana" w:cs="Times New Roman"/>
          <w:b/>
          <w:sz w:val="24"/>
          <w:szCs w:val="24"/>
        </w:rPr>
        <w:t xml:space="preserve"> m)</w:t>
      </w:r>
    </w:p>
    <w:p w14:paraId="62D917EB" w14:textId="77777777" w:rsidR="00EF57F8" w:rsidRPr="00E10AFA" w:rsidRDefault="00EF57F8" w:rsidP="00EF57F8">
      <w:p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 w:rsidRPr="00E10AFA">
        <w:rPr>
          <w:rFonts w:ascii="Verdana" w:hAnsi="Verdana" w:cs="Times New Roman"/>
          <w:sz w:val="24"/>
          <w:szCs w:val="24"/>
        </w:rPr>
        <w:t>Kontrastowe pasy ostrzegawcze w kolorze kontrastującym z otocze</w:t>
      </w:r>
      <w:r>
        <w:rPr>
          <w:rFonts w:ascii="Verdana" w:hAnsi="Verdana" w:cs="Times New Roman"/>
          <w:sz w:val="24"/>
          <w:szCs w:val="24"/>
        </w:rPr>
        <w:t>niem (kolor żółty).</w:t>
      </w:r>
    </w:p>
    <w:p w14:paraId="3D777BA5" w14:textId="77777777" w:rsidR="00EF57F8" w:rsidRDefault="00EF57F8" w:rsidP="00EF57F8">
      <w:p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 w:rsidRPr="00E10AFA">
        <w:rPr>
          <w:rFonts w:ascii="Verdana" w:hAnsi="Verdana" w:cs="Times New Roman"/>
          <w:sz w:val="24"/>
          <w:szCs w:val="24"/>
        </w:rPr>
        <w:t xml:space="preserve">Szerokość taśmy: 10 </w:t>
      </w:r>
      <w:r>
        <w:rPr>
          <w:rFonts w:ascii="Verdana" w:hAnsi="Verdana" w:cs="Times New Roman"/>
          <w:sz w:val="24"/>
          <w:szCs w:val="24"/>
        </w:rPr>
        <w:t>cm.</w:t>
      </w:r>
    </w:p>
    <w:p w14:paraId="2BCF4AA6" w14:textId="77777777" w:rsidR="00EF57F8" w:rsidRPr="00E10AFA" w:rsidRDefault="00EF57F8" w:rsidP="00EF57F8">
      <w:p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Materiał: tworzywo sztuczne.</w:t>
      </w:r>
    </w:p>
    <w:p w14:paraId="4A6F96C0" w14:textId="77777777" w:rsidR="00EF57F8" w:rsidRPr="00E10AFA" w:rsidRDefault="00EF57F8" w:rsidP="00EF57F8">
      <w:p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I</w:t>
      </w:r>
      <w:r w:rsidRPr="003B3A11">
        <w:rPr>
          <w:rFonts w:ascii="Verdana" w:hAnsi="Verdana" w:cs="Times New Roman"/>
          <w:sz w:val="24"/>
          <w:szCs w:val="24"/>
        </w:rPr>
        <w:t>nne cechy:</w:t>
      </w:r>
      <w:r>
        <w:rPr>
          <w:rFonts w:ascii="Verdana" w:hAnsi="Verdana" w:cs="Times New Roman"/>
          <w:sz w:val="24"/>
          <w:szCs w:val="24"/>
        </w:rPr>
        <w:t xml:space="preserve"> </w:t>
      </w:r>
      <w:r w:rsidRPr="003B3A11">
        <w:rPr>
          <w:rFonts w:ascii="Verdana" w:hAnsi="Verdana" w:cs="Times New Roman"/>
          <w:sz w:val="24"/>
          <w:szCs w:val="24"/>
        </w:rPr>
        <w:t>wytrzymała</w:t>
      </w:r>
      <w:r>
        <w:rPr>
          <w:rFonts w:ascii="Verdana" w:hAnsi="Verdana" w:cs="Times New Roman"/>
          <w:sz w:val="24"/>
          <w:szCs w:val="24"/>
        </w:rPr>
        <w:t>,</w:t>
      </w:r>
      <w:r w:rsidRPr="003B3A11">
        <w:rPr>
          <w:rFonts w:ascii="Verdana" w:hAnsi="Verdana" w:cs="Times New Roman"/>
          <w:sz w:val="24"/>
          <w:szCs w:val="24"/>
        </w:rPr>
        <w:t xml:space="preserve"> gładka, przeznaczona do naklejania na równe </w:t>
      </w:r>
      <w:r>
        <w:rPr>
          <w:rFonts w:ascii="Verdana" w:hAnsi="Verdana" w:cs="Times New Roman"/>
          <w:sz w:val="24"/>
          <w:szCs w:val="24"/>
        </w:rPr>
        <w:br/>
      </w:r>
      <w:r w:rsidRPr="003B3A11">
        <w:rPr>
          <w:rFonts w:ascii="Verdana" w:hAnsi="Verdana" w:cs="Times New Roman"/>
          <w:sz w:val="24"/>
          <w:szCs w:val="24"/>
        </w:rPr>
        <w:t xml:space="preserve">i śliskie powierzchnie, pokryta silnym klejem, wodoodporna i łatwa </w:t>
      </w:r>
      <w:r>
        <w:rPr>
          <w:rFonts w:ascii="Verdana" w:hAnsi="Verdana" w:cs="Times New Roman"/>
          <w:sz w:val="24"/>
          <w:szCs w:val="24"/>
        </w:rPr>
        <w:br/>
      </w:r>
      <w:r w:rsidRPr="003B3A11">
        <w:rPr>
          <w:rFonts w:ascii="Verdana" w:hAnsi="Verdana" w:cs="Times New Roman"/>
          <w:sz w:val="24"/>
          <w:szCs w:val="24"/>
        </w:rPr>
        <w:t>w utrzymaniu w czystości przy pomocy ogólnie dostępnych środków czyszczących i artykułów do ich aplikowania</w:t>
      </w:r>
      <w:r>
        <w:rPr>
          <w:rFonts w:ascii="Verdana" w:hAnsi="Verdana" w:cs="Times New Roman"/>
          <w:sz w:val="24"/>
          <w:szCs w:val="24"/>
        </w:rPr>
        <w:t>.</w:t>
      </w:r>
      <w:r w:rsidRPr="003B3A11">
        <w:rPr>
          <w:rFonts w:ascii="Verdana" w:hAnsi="Verdana" w:cs="Times New Roman"/>
          <w:sz w:val="24"/>
          <w:szCs w:val="24"/>
        </w:rPr>
        <w:t xml:space="preserve"> </w:t>
      </w:r>
    </w:p>
    <w:p w14:paraId="35F7126D" w14:textId="77777777" w:rsidR="000970CA" w:rsidRDefault="000970CA" w:rsidP="00EF57F8">
      <w:p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Przybliżone długości powierzchni szklanych w budynku: 88 cm – 2 szt., 81 cm – 8 szt., 75 cm – 1 szt., 58 cm – 1 szt., 79,5 cm – 2 szt., 78 cm – 1 szt., 79 cm – 1 szt., 78,5 cm – 1 szt.</w:t>
      </w:r>
    </w:p>
    <w:p w14:paraId="628AAECC" w14:textId="77777777" w:rsidR="00EF57F8" w:rsidRDefault="000970CA" w:rsidP="00EF57F8">
      <w:p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Powyższe wartości należy pomnożyć przez liczbę 3, ze względu na m</w:t>
      </w:r>
      <w:r w:rsidR="00EF57F8" w:rsidRPr="00E10AFA">
        <w:rPr>
          <w:rFonts w:ascii="Verdana" w:hAnsi="Verdana" w:cs="Times New Roman"/>
          <w:sz w:val="24"/>
          <w:szCs w:val="24"/>
        </w:rPr>
        <w:t>iejsce klejenia</w:t>
      </w:r>
      <w:r>
        <w:rPr>
          <w:rFonts w:ascii="Verdana" w:hAnsi="Verdana" w:cs="Times New Roman"/>
          <w:sz w:val="24"/>
          <w:szCs w:val="24"/>
        </w:rPr>
        <w:t xml:space="preserve"> na trzech wysokościach</w:t>
      </w:r>
      <w:r w:rsidR="00EF57F8" w:rsidRPr="00E10AFA">
        <w:rPr>
          <w:rFonts w:ascii="Verdana" w:hAnsi="Verdana" w:cs="Times New Roman"/>
          <w:sz w:val="24"/>
          <w:szCs w:val="24"/>
        </w:rPr>
        <w:t>: pomiędzy zakresem 10-30 cm, 90/95 – 100/105 cm oraz 130-140 cm</w:t>
      </w:r>
      <w:r w:rsidR="00EF57F8">
        <w:rPr>
          <w:rFonts w:ascii="Verdana" w:hAnsi="Verdana" w:cs="Times New Roman"/>
          <w:sz w:val="24"/>
          <w:szCs w:val="24"/>
        </w:rPr>
        <w:t>.</w:t>
      </w:r>
      <w:r w:rsidR="00EF57F8" w:rsidRPr="00E10AFA">
        <w:rPr>
          <w:rFonts w:ascii="Verdana" w:hAnsi="Verdana" w:cs="Times New Roman"/>
          <w:sz w:val="24"/>
          <w:szCs w:val="24"/>
        </w:rPr>
        <w:t xml:space="preserve"> </w:t>
      </w:r>
    </w:p>
    <w:p w14:paraId="7D60A1B8" w14:textId="77777777" w:rsidR="000970CA" w:rsidRDefault="000970CA">
      <w:pPr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br w:type="page"/>
      </w:r>
    </w:p>
    <w:p w14:paraId="7F291955" w14:textId="77777777" w:rsidR="00B873F7" w:rsidRDefault="00B873F7" w:rsidP="00B873F7">
      <w:pPr>
        <w:pStyle w:val="Akapitzlist"/>
        <w:numPr>
          <w:ilvl w:val="0"/>
          <w:numId w:val="1"/>
        </w:numPr>
        <w:spacing w:before="240" w:after="200" w:line="276" w:lineRule="auto"/>
        <w:ind w:left="426"/>
        <w:contextualSpacing/>
        <w:rPr>
          <w:rFonts w:ascii="Verdana" w:hAnsi="Verdana" w:cs="Times New Roman"/>
          <w:b/>
          <w:color w:val="FF0000"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lastRenderedPageBreak/>
        <w:t xml:space="preserve">Nakładki na stopnie </w:t>
      </w:r>
      <w:r w:rsidRPr="0078696C">
        <w:rPr>
          <w:rFonts w:ascii="Verdana" w:hAnsi="Verdana" w:cs="Times New Roman"/>
          <w:b/>
          <w:sz w:val="24"/>
          <w:szCs w:val="24"/>
        </w:rPr>
        <w:t>(</w:t>
      </w:r>
      <w:r w:rsidR="000E0DBE" w:rsidRPr="0078696C">
        <w:rPr>
          <w:rFonts w:ascii="Verdana" w:hAnsi="Verdana" w:cs="Times New Roman"/>
          <w:b/>
          <w:sz w:val="24"/>
          <w:szCs w:val="24"/>
        </w:rPr>
        <w:t>1</w:t>
      </w:r>
      <w:r w:rsidR="00906D91">
        <w:rPr>
          <w:rFonts w:ascii="Verdana" w:hAnsi="Verdana" w:cs="Times New Roman"/>
          <w:b/>
          <w:sz w:val="24"/>
          <w:szCs w:val="24"/>
        </w:rPr>
        <w:t>14</w:t>
      </w:r>
      <w:r w:rsidRPr="0078696C">
        <w:rPr>
          <w:rFonts w:ascii="Verdana" w:hAnsi="Verdana" w:cs="Times New Roman"/>
          <w:b/>
          <w:sz w:val="24"/>
          <w:szCs w:val="24"/>
        </w:rPr>
        <w:t xml:space="preserve"> m)</w:t>
      </w:r>
    </w:p>
    <w:p w14:paraId="66BDDE11" w14:textId="77777777" w:rsidR="00E14F01" w:rsidRPr="00E14F01" w:rsidRDefault="005F68F8" w:rsidP="00594432">
      <w:pPr>
        <w:pStyle w:val="Akapitzlist"/>
        <w:spacing w:before="240" w:after="200" w:line="276" w:lineRule="auto"/>
        <w:ind w:left="426"/>
        <w:contextualSpacing/>
        <w:rPr>
          <w:rFonts w:ascii="Calibri" w:hAnsi="Calibri" w:cs="Calibri"/>
          <w:color w:val="000000"/>
          <w:sz w:val="24"/>
          <w:szCs w:val="24"/>
        </w:rPr>
      </w:pPr>
      <w:r w:rsidRPr="005F68F8">
        <w:rPr>
          <w:rFonts w:ascii="Verdana" w:hAnsi="Verdana" w:cs="Times New Roman"/>
          <w:sz w:val="24"/>
          <w:szCs w:val="24"/>
        </w:rPr>
        <w:t>Aluminiowe nakładki na krawędzie schodów, służące zwiększeniu bezpieczeństwa użytkowania schodów.</w:t>
      </w:r>
    </w:p>
    <w:p w14:paraId="1CFD2CB0" w14:textId="77777777" w:rsidR="00E14F01" w:rsidRPr="00892608" w:rsidRDefault="00E14F01" w:rsidP="00E14F01">
      <w:pPr>
        <w:pStyle w:val="Akapitzlist"/>
        <w:numPr>
          <w:ilvl w:val="0"/>
          <w:numId w:val="15"/>
        </w:num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 w:rsidRPr="00892608">
        <w:rPr>
          <w:rFonts w:ascii="Verdana" w:hAnsi="Verdana" w:cs="Times New Roman"/>
          <w:sz w:val="24"/>
          <w:szCs w:val="24"/>
        </w:rPr>
        <w:t xml:space="preserve">Materiał główny: </w:t>
      </w:r>
      <w:r w:rsidR="00A15A14" w:rsidRPr="00892608">
        <w:rPr>
          <w:rFonts w:ascii="Verdana" w:hAnsi="Verdana" w:cs="Times New Roman"/>
          <w:sz w:val="24"/>
          <w:szCs w:val="24"/>
        </w:rPr>
        <w:t>aluminium</w:t>
      </w:r>
      <w:r w:rsidR="00946413" w:rsidRPr="00892608">
        <w:rPr>
          <w:rFonts w:ascii="Verdana" w:hAnsi="Verdana" w:cs="Times New Roman"/>
          <w:sz w:val="24"/>
          <w:szCs w:val="24"/>
        </w:rPr>
        <w:t>;</w:t>
      </w:r>
      <w:r w:rsidRPr="00892608">
        <w:rPr>
          <w:rFonts w:ascii="Verdana" w:hAnsi="Verdana" w:cs="Times New Roman"/>
          <w:sz w:val="24"/>
          <w:szCs w:val="24"/>
        </w:rPr>
        <w:t xml:space="preserve"> </w:t>
      </w:r>
    </w:p>
    <w:p w14:paraId="37A80EBD" w14:textId="77777777" w:rsidR="00E14F01" w:rsidRPr="005F68F8" w:rsidRDefault="005F68F8" w:rsidP="00E14F01">
      <w:pPr>
        <w:pStyle w:val="Akapitzlist"/>
        <w:numPr>
          <w:ilvl w:val="0"/>
          <w:numId w:val="15"/>
        </w:num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 w:rsidRPr="005F68F8">
        <w:rPr>
          <w:rFonts w:ascii="Verdana" w:hAnsi="Verdana" w:cs="Times New Roman"/>
          <w:sz w:val="24"/>
          <w:szCs w:val="24"/>
        </w:rPr>
        <w:t>Wypełnienie</w:t>
      </w:r>
      <w:r w:rsidR="00E14F01" w:rsidRPr="005F68F8">
        <w:rPr>
          <w:rFonts w:ascii="Verdana" w:hAnsi="Verdana" w:cs="Times New Roman"/>
          <w:sz w:val="24"/>
          <w:szCs w:val="24"/>
        </w:rPr>
        <w:t xml:space="preserve"> kontrastowe </w:t>
      </w:r>
      <w:r w:rsidR="00A15A14" w:rsidRPr="005F68F8">
        <w:rPr>
          <w:rFonts w:ascii="Verdana" w:hAnsi="Verdana" w:cs="Times New Roman"/>
          <w:sz w:val="24"/>
          <w:szCs w:val="24"/>
        </w:rPr>
        <w:t>w kolorze czarnym</w:t>
      </w:r>
      <w:r w:rsidR="00946413" w:rsidRPr="005F68F8">
        <w:rPr>
          <w:rFonts w:ascii="Verdana" w:hAnsi="Verdana" w:cs="Times New Roman"/>
          <w:sz w:val="24"/>
          <w:szCs w:val="24"/>
        </w:rPr>
        <w:t>;</w:t>
      </w:r>
    </w:p>
    <w:p w14:paraId="454A4858" w14:textId="77777777" w:rsidR="00E14F01" w:rsidRPr="00892608" w:rsidRDefault="00A15A14" w:rsidP="00E14F01">
      <w:pPr>
        <w:pStyle w:val="Akapitzlist"/>
        <w:numPr>
          <w:ilvl w:val="0"/>
          <w:numId w:val="15"/>
        </w:num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 w:rsidRPr="00892608">
        <w:rPr>
          <w:rFonts w:ascii="Verdana" w:hAnsi="Verdana" w:cs="Times New Roman"/>
          <w:sz w:val="24"/>
          <w:szCs w:val="24"/>
        </w:rPr>
        <w:t>P</w:t>
      </w:r>
      <w:r w:rsidR="00E14F01" w:rsidRPr="00892608">
        <w:rPr>
          <w:rFonts w:ascii="Verdana" w:hAnsi="Verdana" w:cs="Times New Roman"/>
          <w:sz w:val="24"/>
          <w:szCs w:val="24"/>
        </w:rPr>
        <w:t>rofil aluminiowy dopasowany do wymiarów wypełnienia kontrastowego min. 50mm na stopnicy i 50mm na podstopnicy</w:t>
      </w:r>
      <w:r w:rsidR="00946413" w:rsidRPr="00892608">
        <w:rPr>
          <w:rFonts w:ascii="Verdana" w:hAnsi="Verdana" w:cs="Times New Roman"/>
          <w:sz w:val="24"/>
          <w:szCs w:val="24"/>
        </w:rPr>
        <w:t>;</w:t>
      </w:r>
      <w:r w:rsidR="00E14F01" w:rsidRPr="00892608">
        <w:rPr>
          <w:rFonts w:ascii="Verdana" w:hAnsi="Verdana" w:cs="Times New Roman"/>
          <w:sz w:val="24"/>
          <w:szCs w:val="24"/>
        </w:rPr>
        <w:t xml:space="preserve"> </w:t>
      </w:r>
    </w:p>
    <w:p w14:paraId="4DC63015" w14:textId="77777777" w:rsidR="00A15A14" w:rsidRPr="00892608" w:rsidRDefault="006627C5" w:rsidP="00E14F01">
      <w:pPr>
        <w:pStyle w:val="Akapitzlist"/>
        <w:numPr>
          <w:ilvl w:val="0"/>
          <w:numId w:val="15"/>
        </w:num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 w:rsidRPr="00892608">
        <w:rPr>
          <w:rFonts w:ascii="Verdana" w:hAnsi="Verdana" w:cs="Times New Roman"/>
          <w:sz w:val="24"/>
          <w:szCs w:val="24"/>
        </w:rPr>
        <w:t>Szerokość</w:t>
      </w:r>
      <w:r w:rsidR="00A15A14" w:rsidRPr="00892608">
        <w:rPr>
          <w:rFonts w:ascii="Verdana" w:hAnsi="Verdana" w:cs="Times New Roman"/>
          <w:sz w:val="24"/>
          <w:szCs w:val="24"/>
        </w:rPr>
        <w:t xml:space="preserve"> nakładki dostosowana do szerokości schodów</w:t>
      </w:r>
      <w:r w:rsidR="00946413" w:rsidRPr="00892608">
        <w:rPr>
          <w:rFonts w:ascii="Verdana" w:hAnsi="Verdana" w:cs="Times New Roman"/>
          <w:sz w:val="24"/>
          <w:szCs w:val="24"/>
        </w:rPr>
        <w:t>;</w:t>
      </w:r>
    </w:p>
    <w:p w14:paraId="472F86D8" w14:textId="77777777" w:rsidR="006F7897" w:rsidRDefault="00946413" w:rsidP="00E14F01">
      <w:pPr>
        <w:pStyle w:val="Akapitzlist"/>
        <w:numPr>
          <w:ilvl w:val="0"/>
          <w:numId w:val="15"/>
        </w:num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 w:rsidRPr="00892608">
        <w:rPr>
          <w:rFonts w:ascii="Verdana" w:hAnsi="Verdana" w:cs="Times New Roman"/>
          <w:sz w:val="24"/>
          <w:szCs w:val="24"/>
        </w:rPr>
        <w:t>Montaż za pomocą kleju.</w:t>
      </w:r>
      <w:r w:rsidR="00E14F01" w:rsidRPr="00892608">
        <w:rPr>
          <w:rFonts w:ascii="Verdana" w:hAnsi="Verdana" w:cs="Times New Roman"/>
          <w:sz w:val="24"/>
          <w:szCs w:val="24"/>
        </w:rPr>
        <w:t xml:space="preserve"> </w:t>
      </w:r>
    </w:p>
    <w:p w14:paraId="0554F7EB" w14:textId="77777777" w:rsidR="00A408C6" w:rsidRDefault="005F68F8" w:rsidP="00C77F88">
      <w:pPr>
        <w:suppressAutoHyphens w:val="0"/>
        <w:autoSpaceDE w:val="0"/>
        <w:autoSpaceDN w:val="0"/>
        <w:adjustRightInd w:val="0"/>
        <w:spacing w:after="68"/>
        <w:ind w:left="360"/>
        <w:rPr>
          <w:rFonts w:ascii="Verdana" w:hAnsi="Verdana" w:cs="Times New Roman"/>
          <w:sz w:val="24"/>
          <w:szCs w:val="24"/>
        </w:rPr>
      </w:pPr>
      <w:r w:rsidRPr="00860AA8">
        <w:rPr>
          <w:rFonts w:ascii="Verdana" w:hAnsi="Verdana" w:cs="Times New Roman"/>
          <w:sz w:val="24"/>
          <w:szCs w:val="24"/>
        </w:rPr>
        <w:t>Nakładki montowane na pierwszym i ostatnim stopniu schodów, zgodnie z załącznikiem nr 1.</w:t>
      </w:r>
    </w:p>
    <w:p w14:paraId="27B7B7FB" w14:textId="77777777" w:rsidR="00906D91" w:rsidRDefault="00906D91" w:rsidP="00C77F88">
      <w:pPr>
        <w:suppressAutoHyphens w:val="0"/>
        <w:autoSpaceDE w:val="0"/>
        <w:autoSpaceDN w:val="0"/>
        <w:adjustRightInd w:val="0"/>
        <w:spacing w:after="68"/>
        <w:ind w:left="360"/>
        <w:rPr>
          <w:rFonts w:ascii="Verdana" w:hAnsi="Verdana" w:cs="Times New Roman"/>
          <w:sz w:val="24"/>
          <w:szCs w:val="24"/>
        </w:rPr>
      </w:pPr>
    </w:p>
    <w:tbl>
      <w:tblPr>
        <w:tblW w:w="4606" w:type="dxa"/>
        <w:tblInd w:w="-35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58"/>
        <w:gridCol w:w="810"/>
        <w:gridCol w:w="1746"/>
        <w:gridCol w:w="992"/>
      </w:tblGrid>
      <w:tr w:rsidR="00906D91" w:rsidRPr="0056430B" w14:paraId="52EE12CB" w14:textId="77777777" w:rsidTr="00A801BD">
        <w:trPr>
          <w:trHeight w:val="300"/>
        </w:trPr>
        <w:tc>
          <w:tcPr>
            <w:tcW w:w="46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19E835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Stara część budynku</w:t>
            </w:r>
          </w:p>
        </w:tc>
      </w:tr>
      <w:tr w:rsidR="00906D91" w:rsidRPr="0056430B" w14:paraId="571D72AE" w14:textId="77777777" w:rsidTr="00A801BD">
        <w:trPr>
          <w:trHeight w:val="300"/>
        </w:trPr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53D1E9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Szerokość schodów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A89B28" w14:textId="77777777" w:rsidR="00906D91" w:rsidRDefault="00F82F58" w:rsidP="001E44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I</w:t>
            </w:r>
            <w:r w:rsidR="00906D91" w:rsidRPr="0056430B">
              <w:rPr>
                <w:rFonts w:ascii="Calibri" w:eastAsia="Times New Roman" w:hAnsi="Calibri" w:cs="Calibri"/>
                <w:b/>
                <w:lang w:eastAsia="pl-PL"/>
              </w:rPr>
              <w:t>lość</w:t>
            </w:r>
          </w:p>
          <w:p w14:paraId="43551A42" w14:textId="77777777" w:rsidR="00F82F58" w:rsidRPr="0056430B" w:rsidRDefault="00F82F58" w:rsidP="001E44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>
              <w:rPr>
                <w:rFonts w:ascii="Calibri" w:eastAsia="Times New Roman" w:hAnsi="Calibri" w:cs="Calibri"/>
                <w:b/>
                <w:lang w:eastAsia="pl-PL"/>
              </w:rPr>
              <w:t>biegów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DD2FD1" w14:textId="77777777" w:rsidR="00906D91" w:rsidRDefault="00217225" w:rsidP="001E44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>
              <w:rPr>
                <w:rFonts w:ascii="Calibri" w:eastAsia="Times New Roman" w:hAnsi="Calibri" w:cs="Calibri"/>
                <w:b/>
                <w:lang w:eastAsia="pl-PL"/>
              </w:rPr>
              <w:t xml:space="preserve">ilość </w:t>
            </w:r>
            <w:r w:rsidR="00A801BD">
              <w:rPr>
                <w:rFonts w:ascii="Calibri" w:eastAsia="Times New Roman" w:hAnsi="Calibri" w:cs="Calibri"/>
                <w:b/>
                <w:lang w:eastAsia="pl-PL"/>
              </w:rPr>
              <w:t xml:space="preserve">potrzebnych </w:t>
            </w:r>
          </w:p>
          <w:p w14:paraId="6A803698" w14:textId="77777777" w:rsidR="00A801BD" w:rsidRPr="0056430B" w:rsidRDefault="00A801BD" w:rsidP="001E44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>
              <w:rPr>
                <w:rFonts w:ascii="Calibri" w:eastAsia="Times New Roman" w:hAnsi="Calibri" w:cs="Calibri"/>
                <w:b/>
                <w:lang w:eastAsia="pl-PL"/>
              </w:rPr>
              <w:t>nakładek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BB64F8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łącznie m</w:t>
            </w:r>
          </w:p>
        </w:tc>
      </w:tr>
      <w:tr w:rsidR="00906D91" w:rsidRPr="0056430B" w14:paraId="7A2A0EBC" w14:textId="77777777" w:rsidTr="00A801BD">
        <w:trPr>
          <w:trHeight w:val="300"/>
        </w:trPr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C56F54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a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4CB57D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b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DB83A8" w14:textId="77777777" w:rsidR="00906D91" w:rsidRPr="0056430B" w:rsidRDefault="00A801BD" w:rsidP="001E44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>
              <w:rPr>
                <w:rFonts w:ascii="Calibri" w:eastAsia="Times New Roman" w:hAnsi="Calibri" w:cs="Calibri"/>
                <w:b/>
                <w:lang w:eastAsia="pl-PL"/>
              </w:rPr>
              <w:t>c (</w:t>
            </w:r>
            <w:r w:rsidR="00906D91" w:rsidRPr="0056430B">
              <w:rPr>
                <w:rFonts w:ascii="Calibri" w:eastAsia="Times New Roman" w:hAnsi="Calibri" w:cs="Calibri"/>
                <w:b/>
                <w:lang w:eastAsia="pl-PL"/>
              </w:rPr>
              <w:t>b</w:t>
            </w:r>
            <w:r>
              <w:rPr>
                <w:rFonts w:ascii="Calibri" w:eastAsia="Times New Roman" w:hAnsi="Calibri" w:cs="Calibri"/>
                <w:b/>
                <w:lang w:eastAsia="pl-PL"/>
              </w:rPr>
              <w:t>*2</w:t>
            </w:r>
            <w:r w:rsidR="00906D91" w:rsidRPr="0056430B">
              <w:rPr>
                <w:rFonts w:ascii="Calibri" w:eastAsia="Times New Roman" w:hAnsi="Calibri" w:cs="Calibri"/>
                <w:b/>
                <w:lang w:eastAsia="pl-PL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5698A1" w14:textId="77777777" w:rsidR="00906D91" w:rsidRPr="0056430B" w:rsidRDefault="00A801BD" w:rsidP="001E44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>
              <w:rPr>
                <w:rFonts w:ascii="Calibri" w:eastAsia="Times New Roman" w:hAnsi="Calibri" w:cs="Calibri"/>
                <w:b/>
                <w:lang w:eastAsia="pl-PL"/>
              </w:rPr>
              <w:t>d (a*c</w:t>
            </w:r>
            <w:r w:rsidR="00906D91" w:rsidRPr="0056430B">
              <w:rPr>
                <w:rFonts w:ascii="Calibri" w:eastAsia="Times New Roman" w:hAnsi="Calibri" w:cs="Calibri"/>
                <w:b/>
                <w:lang w:eastAsia="pl-PL"/>
              </w:rPr>
              <w:t>)</w:t>
            </w:r>
          </w:p>
        </w:tc>
      </w:tr>
      <w:tr w:rsidR="00906D91" w:rsidRPr="0056430B" w14:paraId="2A0E283B" w14:textId="77777777" w:rsidTr="00A801BD">
        <w:trPr>
          <w:trHeight w:val="300"/>
        </w:trPr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842F9E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1,25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239AD5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F7E6CB" w14:textId="77777777" w:rsidR="00906D91" w:rsidRPr="0056430B" w:rsidRDefault="00A801BD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5DFF0B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5</w:t>
            </w:r>
          </w:p>
        </w:tc>
      </w:tr>
      <w:tr w:rsidR="00906D91" w:rsidRPr="0056430B" w14:paraId="7C877825" w14:textId="77777777" w:rsidTr="00A801BD">
        <w:trPr>
          <w:trHeight w:val="300"/>
        </w:trPr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2A3419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1,15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1DAD06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83A874" w14:textId="77777777" w:rsidR="00906D91" w:rsidRPr="0056430B" w:rsidRDefault="00A801BD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E24BEC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4,6</w:t>
            </w:r>
          </w:p>
        </w:tc>
      </w:tr>
      <w:tr w:rsidR="00906D91" w:rsidRPr="0056430B" w14:paraId="6EB8F1C2" w14:textId="77777777" w:rsidTr="00A801BD">
        <w:trPr>
          <w:trHeight w:val="300"/>
        </w:trPr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19145B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1,65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2EDD13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E3D8AC" w14:textId="77777777" w:rsidR="00906D91" w:rsidRPr="0056430B" w:rsidRDefault="00A801BD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FC3639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3,3</w:t>
            </w:r>
          </w:p>
        </w:tc>
      </w:tr>
      <w:tr w:rsidR="00906D91" w:rsidRPr="0056430B" w14:paraId="30C84171" w14:textId="77777777" w:rsidTr="00A801BD">
        <w:trPr>
          <w:trHeight w:val="300"/>
        </w:trPr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1FA380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D04171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6B3AA8" w14:textId="77777777" w:rsidR="00906D91" w:rsidRPr="0056430B" w:rsidRDefault="00A801BD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B6181F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3,8</w:t>
            </w:r>
          </w:p>
        </w:tc>
      </w:tr>
      <w:tr w:rsidR="00906D91" w:rsidRPr="0056430B" w14:paraId="23FA212A" w14:textId="77777777" w:rsidTr="00A801BD">
        <w:trPr>
          <w:trHeight w:val="300"/>
        </w:trPr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836046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111734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B3DB18" w14:textId="77777777" w:rsidR="00906D91" w:rsidRPr="0056430B" w:rsidRDefault="00A801BD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E8D9D8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12</w:t>
            </w:r>
          </w:p>
        </w:tc>
      </w:tr>
      <w:tr w:rsidR="00906D91" w:rsidRPr="0056430B" w14:paraId="5A2D8D59" w14:textId="77777777" w:rsidTr="00A801BD">
        <w:trPr>
          <w:trHeight w:val="300"/>
        </w:trPr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D71F19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1,34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D0EFED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913BDF" w14:textId="77777777" w:rsidR="00906D91" w:rsidRPr="0056430B" w:rsidRDefault="00A801BD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B2E5FB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2,68</w:t>
            </w:r>
          </w:p>
        </w:tc>
      </w:tr>
      <w:tr w:rsidR="00906D91" w:rsidRPr="0056430B" w14:paraId="6CE3DFF0" w14:textId="77777777" w:rsidTr="00A801BD">
        <w:trPr>
          <w:trHeight w:val="300"/>
        </w:trPr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946DE5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3,42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48A681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28AB88" w14:textId="77777777" w:rsidR="00906D91" w:rsidRPr="0056430B" w:rsidRDefault="00A801BD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49663B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6,84</w:t>
            </w:r>
          </w:p>
        </w:tc>
      </w:tr>
      <w:tr w:rsidR="00906D91" w:rsidRPr="0056430B" w14:paraId="7A9CF57A" w14:textId="77777777" w:rsidTr="00A801BD">
        <w:trPr>
          <w:trHeight w:val="300"/>
        </w:trPr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12F9C9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1,42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05A11C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028A35" w14:textId="77777777" w:rsidR="00906D91" w:rsidRPr="0056430B" w:rsidRDefault="00A801BD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7D07B0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2,84</w:t>
            </w:r>
          </w:p>
        </w:tc>
      </w:tr>
      <w:tr w:rsidR="00906D91" w:rsidRPr="0056430B" w14:paraId="131BB7E3" w14:textId="77777777" w:rsidTr="00A801BD">
        <w:trPr>
          <w:trHeight w:val="300"/>
        </w:trPr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8243FA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2,4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76B500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0A7920" w14:textId="77777777" w:rsidR="00906D91" w:rsidRPr="0056430B" w:rsidRDefault="00A801BD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D575FA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9,6</w:t>
            </w:r>
          </w:p>
        </w:tc>
      </w:tr>
      <w:tr w:rsidR="00906D91" w:rsidRPr="0056430B" w14:paraId="1C8942A6" w14:textId="77777777" w:rsidTr="00A801BD">
        <w:trPr>
          <w:trHeight w:val="300"/>
        </w:trPr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6A3E8E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3,47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EEA52D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439626" w14:textId="77777777" w:rsidR="00906D91" w:rsidRPr="0056430B" w:rsidRDefault="00A801BD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E411BC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6,94</w:t>
            </w:r>
          </w:p>
        </w:tc>
      </w:tr>
      <w:tr w:rsidR="00906D91" w:rsidRPr="0056430B" w14:paraId="39681A0A" w14:textId="77777777" w:rsidTr="00A801BD">
        <w:trPr>
          <w:trHeight w:val="300"/>
        </w:trPr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CE9C9D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1,36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5B29BA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5C6D43" w14:textId="77777777" w:rsidR="00906D91" w:rsidRPr="0056430B" w:rsidRDefault="00A801BD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D848A8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2,72</w:t>
            </w:r>
          </w:p>
        </w:tc>
      </w:tr>
      <w:tr w:rsidR="00906D91" w:rsidRPr="0056430B" w14:paraId="60C07576" w14:textId="77777777" w:rsidTr="00A801BD">
        <w:trPr>
          <w:trHeight w:val="300"/>
        </w:trPr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BBD6A2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25FF5B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C24596" w14:textId="77777777" w:rsidR="00906D91" w:rsidRPr="0056430B" w:rsidRDefault="00A801BD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F46B2C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2,4</w:t>
            </w:r>
          </w:p>
        </w:tc>
      </w:tr>
      <w:tr w:rsidR="00906D91" w:rsidRPr="0056430B" w14:paraId="78818997" w14:textId="77777777" w:rsidTr="00A801BD">
        <w:trPr>
          <w:trHeight w:val="300"/>
        </w:trPr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2672115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8,77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96D0E13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7C1DAE0" w14:textId="77777777" w:rsidR="00906D91" w:rsidRPr="0056430B" w:rsidRDefault="00A801BD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2F69365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8,77</w:t>
            </w:r>
          </w:p>
        </w:tc>
      </w:tr>
      <w:tr w:rsidR="00906D91" w:rsidRPr="0056430B" w14:paraId="5586E5F4" w14:textId="77777777" w:rsidTr="00A801BD">
        <w:trPr>
          <w:trHeight w:val="300"/>
        </w:trPr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C886875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1,10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81C1B0F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946DE06" w14:textId="77777777" w:rsidR="00906D91" w:rsidRPr="0056430B" w:rsidRDefault="00A801BD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EC06246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4,40</w:t>
            </w:r>
          </w:p>
        </w:tc>
      </w:tr>
      <w:tr w:rsidR="00906D91" w:rsidRPr="0056430B" w14:paraId="720F66E1" w14:textId="77777777" w:rsidTr="00A801BD">
        <w:trPr>
          <w:trHeight w:val="300"/>
        </w:trPr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30A944" w14:textId="77777777" w:rsidR="00906D91" w:rsidRPr="0056430B" w:rsidRDefault="00906D91" w:rsidP="001E44BD">
            <w:pPr>
              <w:suppressAutoHyphens w:val="0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DA778F" w14:textId="77777777" w:rsidR="00906D91" w:rsidRPr="0056430B" w:rsidRDefault="00906D91" w:rsidP="001E44BD">
            <w:pPr>
              <w:suppressAutoHyphens w:val="0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74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298B55" w14:textId="77777777" w:rsidR="00906D91" w:rsidRPr="0056430B" w:rsidRDefault="00906D91" w:rsidP="001E44BD">
            <w:pPr>
              <w:suppressAutoHyphens w:val="0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D30264" w14:textId="77777777" w:rsidR="00906D91" w:rsidRPr="0056430B" w:rsidRDefault="00906D91" w:rsidP="001E44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bCs/>
                <w:lang w:eastAsia="pl-PL"/>
              </w:rPr>
            </w:pPr>
            <w:r>
              <w:rPr>
                <w:rFonts w:ascii="Calibri" w:eastAsia="Times New Roman" w:hAnsi="Calibri" w:cs="Calibri"/>
                <w:b/>
                <w:bCs/>
                <w:lang w:eastAsia="pl-PL"/>
              </w:rPr>
              <w:t>75,89</w:t>
            </w:r>
          </w:p>
        </w:tc>
      </w:tr>
    </w:tbl>
    <w:tbl>
      <w:tblPr>
        <w:tblpPr w:leftFromText="141" w:rightFromText="141" w:vertAnchor="text" w:horzAnchor="margin" w:tblpXSpec="right" w:tblpY="-5810"/>
        <w:tblW w:w="474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27"/>
        <w:gridCol w:w="992"/>
        <w:gridCol w:w="1879"/>
        <w:gridCol w:w="850"/>
      </w:tblGrid>
      <w:tr w:rsidR="00A801BD" w:rsidRPr="0056430B" w14:paraId="6F0393F4" w14:textId="77777777" w:rsidTr="00A801BD">
        <w:trPr>
          <w:trHeight w:val="300"/>
        </w:trPr>
        <w:tc>
          <w:tcPr>
            <w:tcW w:w="47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EABA8D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Nowa część budynku</w:t>
            </w:r>
          </w:p>
        </w:tc>
      </w:tr>
      <w:tr w:rsidR="00A801BD" w:rsidRPr="0056430B" w14:paraId="135F059C" w14:textId="77777777" w:rsidTr="00A801BD">
        <w:trPr>
          <w:trHeight w:val="300"/>
        </w:trPr>
        <w:tc>
          <w:tcPr>
            <w:tcW w:w="1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4FE495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szerokość schodów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012C87" w14:textId="77777777" w:rsidR="00A801BD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Ilość</w:t>
            </w:r>
          </w:p>
          <w:p w14:paraId="7B160F61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>
              <w:rPr>
                <w:rFonts w:ascii="Calibri" w:eastAsia="Times New Roman" w:hAnsi="Calibri" w:cs="Calibri"/>
                <w:b/>
                <w:lang w:eastAsia="pl-PL"/>
              </w:rPr>
              <w:t>biegów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59025D" w14:textId="77777777" w:rsidR="00A801BD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>
              <w:rPr>
                <w:rFonts w:ascii="Calibri" w:eastAsia="Times New Roman" w:hAnsi="Calibri" w:cs="Calibri"/>
                <w:b/>
                <w:lang w:eastAsia="pl-PL"/>
              </w:rPr>
              <w:t>Ilość potrzebnych</w:t>
            </w:r>
          </w:p>
          <w:p w14:paraId="29BC62A8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>
              <w:rPr>
                <w:rFonts w:ascii="Calibri" w:eastAsia="Times New Roman" w:hAnsi="Calibri" w:cs="Calibri"/>
                <w:b/>
                <w:lang w:eastAsia="pl-PL"/>
              </w:rPr>
              <w:t>nakładek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219BB3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łącznie m</w:t>
            </w:r>
          </w:p>
        </w:tc>
      </w:tr>
      <w:tr w:rsidR="00A801BD" w:rsidRPr="0056430B" w14:paraId="6019E31B" w14:textId="77777777" w:rsidTr="00A801BD">
        <w:trPr>
          <w:trHeight w:val="300"/>
        </w:trPr>
        <w:tc>
          <w:tcPr>
            <w:tcW w:w="1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66F482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a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BEF9F6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b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88514C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>
              <w:rPr>
                <w:rFonts w:ascii="Calibri" w:eastAsia="Times New Roman" w:hAnsi="Calibri" w:cs="Calibri"/>
                <w:b/>
                <w:lang w:eastAsia="pl-PL"/>
              </w:rPr>
              <w:t>c (</w:t>
            </w: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b</w:t>
            </w:r>
            <w:r>
              <w:rPr>
                <w:rFonts w:ascii="Calibri" w:eastAsia="Times New Roman" w:hAnsi="Calibri" w:cs="Calibri"/>
                <w:b/>
                <w:lang w:eastAsia="pl-PL"/>
              </w:rPr>
              <w:t>*2</w:t>
            </w: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A39F0F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>
              <w:rPr>
                <w:rFonts w:ascii="Calibri" w:eastAsia="Times New Roman" w:hAnsi="Calibri" w:cs="Calibri"/>
                <w:b/>
                <w:lang w:eastAsia="pl-PL"/>
              </w:rPr>
              <w:t>d (a*c</w:t>
            </w: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)</w:t>
            </w:r>
          </w:p>
        </w:tc>
      </w:tr>
      <w:tr w:rsidR="00A801BD" w:rsidRPr="0056430B" w14:paraId="13B90600" w14:textId="77777777" w:rsidTr="00A801BD">
        <w:trPr>
          <w:trHeight w:val="300"/>
        </w:trPr>
        <w:tc>
          <w:tcPr>
            <w:tcW w:w="1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2A68C9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 xml:space="preserve"> 1,12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02C906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E6DB80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7F7BB0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2,24</w:t>
            </w:r>
          </w:p>
        </w:tc>
      </w:tr>
      <w:tr w:rsidR="00A801BD" w:rsidRPr="0056430B" w14:paraId="7B2A5E1D" w14:textId="77777777" w:rsidTr="00A801BD">
        <w:trPr>
          <w:trHeight w:val="300"/>
        </w:trPr>
        <w:tc>
          <w:tcPr>
            <w:tcW w:w="1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27F99A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 xml:space="preserve"> 1,34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9F6D59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32D875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A6D446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13,4</w:t>
            </w:r>
          </w:p>
        </w:tc>
      </w:tr>
      <w:tr w:rsidR="00A801BD" w:rsidRPr="0056430B" w14:paraId="4BAD0E54" w14:textId="77777777" w:rsidTr="00A801BD">
        <w:trPr>
          <w:trHeight w:val="300"/>
        </w:trPr>
        <w:tc>
          <w:tcPr>
            <w:tcW w:w="1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6972D3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66DEE6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81D3A7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A18D0D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3,6</w:t>
            </w:r>
          </w:p>
        </w:tc>
      </w:tr>
      <w:tr w:rsidR="00A801BD" w:rsidRPr="0056430B" w14:paraId="6B3C6F5E" w14:textId="77777777" w:rsidTr="00A801BD">
        <w:trPr>
          <w:trHeight w:val="300"/>
        </w:trPr>
        <w:tc>
          <w:tcPr>
            <w:tcW w:w="1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0B87DA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1,37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67A025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777F23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553770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8,22</w:t>
            </w:r>
          </w:p>
        </w:tc>
      </w:tr>
      <w:tr w:rsidR="00A801BD" w:rsidRPr="0056430B" w14:paraId="51729106" w14:textId="77777777" w:rsidTr="00A801BD">
        <w:trPr>
          <w:trHeight w:val="300"/>
        </w:trPr>
        <w:tc>
          <w:tcPr>
            <w:tcW w:w="1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896562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031A60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178A14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18D365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5,2</w:t>
            </w:r>
          </w:p>
        </w:tc>
      </w:tr>
      <w:tr w:rsidR="00A801BD" w:rsidRPr="0056430B" w14:paraId="485AAC05" w14:textId="77777777" w:rsidTr="00A801BD">
        <w:trPr>
          <w:trHeight w:val="300"/>
        </w:trPr>
        <w:tc>
          <w:tcPr>
            <w:tcW w:w="1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326A06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1A2FAA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A34B2C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87BC96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4,96</w:t>
            </w:r>
          </w:p>
        </w:tc>
      </w:tr>
      <w:tr w:rsidR="00A801BD" w:rsidRPr="0056430B" w14:paraId="1417951B" w14:textId="77777777" w:rsidTr="00A801BD">
        <w:trPr>
          <w:trHeight w:val="300"/>
        </w:trPr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861A60" w14:textId="77777777" w:rsidR="00A801BD" w:rsidRPr="0056430B" w:rsidRDefault="00A801BD" w:rsidP="00A801BD">
            <w:pPr>
              <w:suppressAutoHyphens w:val="0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AEB78F" w14:textId="77777777" w:rsidR="00A801BD" w:rsidRPr="0056430B" w:rsidRDefault="00A801BD" w:rsidP="00A801BD">
            <w:pPr>
              <w:suppressAutoHyphens w:val="0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87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C4A4E5" w14:textId="77777777" w:rsidR="00A801BD" w:rsidRPr="0056430B" w:rsidRDefault="00A801BD" w:rsidP="00A801BD">
            <w:pPr>
              <w:suppressAutoHyphens w:val="0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F6A4A7" w14:textId="77777777" w:rsidR="00A801BD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bCs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bCs/>
                <w:lang w:eastAsia="pl-PL"/>
              </w:rPr>
              <w:t>37,62</w:t>
            </w:r>
          </w:p>
        </w:tc>
      </w:tr>
    </w:tbl>
    <w:p w14:paraId="67BFD8A4" w14:textId="77777777" w:rsidR="00906D91" w:rsidRDefault="00906D91" w:rsidP="00C77F88">
      <w:pPr>
        <w:suppressAutoHyphens w:val="0"/>
        <w:autoSpaceDE w:val="0"/>
        <w:autoSpaceDN w:val="0"/>
        <w:adjustRightInd w:val="0"/>
        <w:spacing w:after="68"/>
        <w:ind w:left="360"/>
        <w:rPr>
          <w:rFonts w:ascii="Verdana" w:hAnsi="Verdana" w:cs="Times New Roman"/>
          <w:b/>
          <w:sz w:val="24"/>
          <w:szCs w:val="24"/>
        </w:rPr>
      </w:pPr>
    </w:p>
    <w:p w14:paraId="45E6EF62" w14:textId="77777777" w:rsidR="00B873F7" w:rsidRDefault="00B873F7" w:rsidP="00B873F7">
      <w:pPr>
        <w:pStyle w:val="Akapitzlist"/>
        <w:numPr>
          <w:ilvl w:val="0"/>
          <w:numId w:val="1"/>
        </w:numPr>
        <w:spacing w:before="240" w:after="200" w:line="276" w:lineRule="auto"/>
        <w:ind w:left="426"/>
        <w:contextualSpacing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F</w:t>
      </w:r>
      <w:r w:rsidR="00A408C6">
        <w:rPr>
          <w:rFonts w:ascii="Verdana" w:hAnsi="Verdana" w:cs="Times New Roman"/>
          <w:b/>
          <w:sz w:val="24"/>
          <w:szCs w:val="24"/>
        </w:rPr>
        <w:t>akturowe oznaczenia nawierzchni</w:t>
      </w:r>
      <w:r>
        <w:rPr>
          <w:rFonts w:ascii="Verdana" w:hAnsi="Verdana" w:cs="Times New Roman"/>
          <w:b/>
          <w:sz w:val="24"/>
          <w:szCs w:val="24"/>
        </w:rPr>
        <w:t xml:space="preserve"> </w:t>
      </w:r>
      <w:r w:rsidRPr="0078696C">
        <w:rPr>
          <w:rFonts w:ascii="Verdana" w:hAnsi="Verdana" w:cs="Times New Roman"/>
          <w:b/>
          <w:sz w:val="24"/>
          <w:szCs w:val="24"/>
        </w:rPr>
        <w:t>(</w:t>
      </w:r>
      <w:r w:rsidR="000E0DBE" w:rsidRPr="0078696C">
        <w:rPr>
          <w:rFonts w:ascii="Verdana" w:hAnsi="Verdana" w:cs="Times New Roman"/>
          <w:b/>
          <w:sz w:val="24"/>
          <w:szCs w:val="24"/>
        </w:rPr>
        <w:t>10</w:t>
      </w:r>
      <w:r w:rsidR="0078696C" w:rsidRPr="0078696C">
        <w:rPr>
          <w:rFonts w:ascii="Verdana" w:hAnsi="Verdana" w:cs="Times New Roman"/>
          <w:b/>
          <w:sz w:val="24"/>
          <w:szCs w:val="24"/>
        </w:rPr>
        <w:t xml:space="preserve">1 </w:t>
      </w:r>
      <w:r w:rsidRPr="0078696C">
        <w:rPr>
          <w:rFonts w:ascii="Verdana" w:hAnsi="Verdana" w:cs="Times New Roman"/>
          <w:b/>
          <w:sz w:val="24"/>
          <w:szCs w:val="24"/>
        </w:rPr>
        <w:t>m)</w:t>
      </w:r>
    </w:p>
    <w:p w14:paraId="477A5A58" w14:textId="77777777" w:rsidR="00367088" w:rsidRDefault="00367088" w:rsidP="005501C7">
      <w:p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P</w:t>
      </w:r>
      <w:r w:rsidRPr="00367088">
        <w:rPr>
          <w:rFonts w:ascii="Verdana" w:hAnsi="Verdana" w:cs="Times New Roman"/>
          <w:sz w:val="24"/>
          <w:szCs w:val="24"/>
        </w:rPr>
        <w:t>owierzchnia z wypukłymi punktami</w:t>
      </w:r>
      <w:r>
        <w:rPr>
          <w:rFonts w:ascii="Verdana" w:hAnsi="Verdana" w:cs="Times New Roman"/>
          <w:sz w:val="24"/>
          <w:szCs w:val="24"/>
        </w:rPr>
        <w:t>:</w:t>
      </w:r>
    </w:p>
    <w:p w14:paraId="3BE8B058" w14:textId="77777777" w:rsidR="00367088" w:rsidRDefault="00367088" w:rsidP="00367088">
      <w:pPr>
        <w:pStyle w:val="Akapitzlist"/>
        <w:numPr>
          <w:ilvl w:val="0"/>
          <w:numId w:val="15"/>
        </w:num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S</w:t>
      </w:r>
      <w:r w:rsidR="005501C7" w:rsidRPr="00367088">
        <w:rPr>
          <w:rFonts w:ascii="Verdana" w:hAnsi="Verdana" w:cs="Times New Roman"/>
          <w:sz w:val="24"/>
          <w:szCs w:val="24"/>
        </w:rPr>
        <w:t>zerokość</w:t>
      </w:r>
      <w:r>
        <w:rPr>
          <w:rFonts w:ascii="Verdana" w:hAnsi="Verdana" w:cs="Times New Roman"/>
          <w:sz w:val="24"/>
          <w:szCs w:val="24"/>
        </w:rPr>
        <w:t>:</w:t>
      </w:r>
      <w:r w:rsidR="005501C7" w:rsidRPr="00367088">
        <w:rPr>
          <w:rFonts w:ascii="Verdana" w:hAnsi="Verdana" w:cs="Times New Roman"/>
          <w:sz w:val="24"/>
          <w:szCs w:val="24"/>
        </w:rPr>
        <w:t xml:space="preserve"> dostosowana do szerokości schodów, </w:t>
      </w:r>
    </w:p>
    <w:p w14:paraId="68C1F9A8" w14:textId="77777777" w:rsidR="005501C7" w:rsidRPr="00367088" w:rsidRDefault="00367088" w:rsidP="00367088">
      <w:pPr>
        <w:pStyle w:val="Akapitzlist"/>
        <w:numPr>
          <w:ilvl w:val="0"/>
          <w:numId w:val="15"/>
        </w:num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D</w:t>
      </w:r>
      <w:r w:rsidR="005501C7" w:rsidRPr="00367088">
        <w:rPr>
          <w:rFonts w:ascii="Verdana" w:hAnsi="Verdana" w:cs="Times New Roman"/>
          <w:sz w:val="24"/>
          <w:szCs w:val="24"/>
        </w:rPr>
        <w:t>ługość</w:t>
      </w:r>
      <w:r>
        <w:rPr>
          <w:rFonts w:ascii="Verdana" w:hAnsi="Verdana" w:cs="Times New Roman"/>
          <w:sz w:val="24"/>
          <w:szCs w:val="24"/>
        </w:rPr>
        <w:t xml:space="preserve"> </w:t>
      </w:r>
      <w:r w:rsidR="005501C7" w:rsidRPr="00367088">
        <w:rPr>
          <w:rFonts w:ascii="Verdana" w:hAnsi="Verdana" w:cs="Times New Roman"/>
          <w:sz w:val="24"/>
          <w:szCs w:val="24"/>
        </w:rPr>
        <w:t>40</w:t>
      </w:r>
      <w:r>
        <w:rPr>
          <w:rFonts w:ascii="Verdana" w:hAnsi="Verdana" w:cs="Times New Roman"/>
          <w:sz w:val="24"/>
          <w:szCs w:val="24"/>
        </w:rPr>
        <w:t xml:space="preserve"> </w:t>
      </w:r>
      <w:r w:rsidR="005501C7" w:rsidRPr="00367088">
        <w:rPr>
          <w:rFonts w:ascii="Verdana" w:hAnsi="Verdana" w:cs="Times New Roman"/>
          <w:sz w:val="24"/>
          <w:szCs w:val="24"/>
        </w:rPr>
        <w:t>cm</w:t>
      </w:r>
      <w:r>
        <w:rPr>
          <w:rFonts w:ascii="Verdana" w:hAnsi="Verdana" w:cs="Times New Roman"/>
          <w:sz w:val="24"/>
          <w:szCs w:val="24"/>
        </w:rPr>
        <w:t>,</w:t>
      </w:r>
      <w:r w:rsidR="005501C7" w:rsidRPr="00367088">
        <w:rPr>
          <w:rFonts w:ascii="Verdana" w:hAnsi="Verdana" w:cs="Times New Roman"/>
          <w:sz w:val="24"/>
          <w:szCs w:val="24"/>
        </w:rPr>
        <w:t xml:space="preserve"> </w:t>
      </w:r>
    </w:p>
    <w:p w14:paraId="74938C20" w14:textId="77777777" w:rsidR="005501C7" w:rsidRPr="00367088" w:rsidRDefault="005501C7" w:rsidP="00367088">
      <w:pPr>
        <w:pStyle w:val="Akapitzlist"/>
        <w:numPr>
          <w:ilvl w:val="0"/>
          <w:numId w:val="15"/>
        </w:num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 w:rsidRPr="00367088">
        <w:rPr>
          <w:rFonts w:ascii="Verdana" w:hAnsi="Verdana" w:cs="Times New Roman"/>
          <w:sz w:val="24"/>
          <w:szCs w:val="24"/>
        </w:rPr>
        <w:t>Wykonan</w:t>
      </w:r>
      <w:r w:rsidR="00367088">
        <w:rPr>
          <w:rFonts w:ascii="Verdana" w:hAnsi="Verdana" w:cs="Times New Roman"/>
          <w:sz w:val="24"/>
          <w:szCs w:val="24"/>
        </w:rPr>
        <w:t>a</w:t>
      </w:r>
      <w:r w:rsidRPr="00367088">
        <w:rPr>
          <w:rFonts w:ascii="Verdana" w:hAnsi="Verdana" w:cs="Times New Roman"/>
          <w:sz w:val="24"/>
          <w:szCs w:val="24"/>
        </w:rPr>
        <w:t xml:space="preserve"> z TPU</w:t>
      </w:r>
      <w:r w:rsidR="00367088">
        <w:rPr>
          <w:rFonts w:ascii="Verdana" w:hAnsi="Verdana" w:cs="Times New Roman"/>
          <w:sz w:val="24"/>
          <w:szCs w:val="24"/>
        </w:rPr>
        <w:t>,</w:t>
      </w:r>
      <w:r w:rsidRPr="00367088">
        <w:rPr>
          <w:rFonts w:ascii="Verdana" w:hAnsi="Verdana" w:cs="Times New Roman"/>
          <w:sz w:val="24"/>
          <w:szCs w:val="24"/>
        </w:rPr>
        <w:t xml:space="preserve"> </w:t>
      </w:r>
    </w:p>
    <w:p w14:paraId="5B73AF9E" w14:textId="77777777" w:rsidR="005501C7" w:rsidRPr="00367088" w:rsidRDefault="005501C7" w:rsidP="00367088">
      <w:pPr>
        <w:pStyle w:val="Akapitzlist"/>
        <w:numPr>
          <w:ilvl w:val="0"/>
          <w:numId w:val="15"/>
        </w:num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 w:rsidRPr="00367088">
        <w:rPr>
          <w:rFonts w:ascii="Verdana" w:hAnsi="Verdana" w:cs="Times New Roman"/>
          <w:sz w:val="24"/>
          <w:szCs w:val="24"/>
        </w:rPr>
        <w:t>Matow</w:t>
      </w:r>
      <w:r w:rsidR="00367088">
        <w:rPr>
          <w:rFonts w:ascii="Verdana" w:hAnsi="Verdana" w:cs="Times New Roman"/>
          <w:sz w:val="24"/>
          <w:szCs w:val="24"/>
        </w:rPr>
        <w:t>a,</w:t>
      </w:r>
      <w:r w:rsidRPr="00367088">
        <w:rPr>
          <w:rFonts w:ascii="Verdana" w:hAnsi="Verdana" w:cs="Times New Roman"/>
          <w:sz w:val="24"/>
          <w:szCs w:val="24"/>
        </w:rPr>
        <w:t xml:space="preserve"> </w:t>
      </w:r>
    </w:p>
    <w:p w14:paraId="00253451" w14:textId="77777777" w:rsidR="005501C7" w:rsidRPr="00367088" w:rsidRDefault="005501C7" w:rsidP="00367088">
      <w:pPr>
        <w:pStyle w:val="Akapitzlist"/>
        <w:numPr>
          <w:ilvl w:val="0"/>
          <w:numId w:val="15"/>
        </w:num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 w:rsidRPr="00367088">
        <w:rPr>
          <w:rFonts w:ascii="Verdana" w:hAnsi="Verdana" w:cs="Times New Roman"/>
          <w:sz w:val="24"/>
          <w:szCs w:val="24"/>
        </w:rPr>
        <w:t>Klasa antypoślizgowa R11</w:t>
      </w:r>
      <w:r w:rsidR="00367088">
        <w:rPr>
          <w:rFonts w:ascii="Verdana" w:hAnsi="Verdana" w:cs="Times New Roman"/>
          <w:sz w:val="24"/>
          <w:szCs w:val="24"/>
        </w:rPr>
        <w:t>,</w:t>
      </w:r>
      <w:r w:rsidRPr="00367088">
        <w:rPr>
          <w:rFonts w:ascii="Verdana" w:hAnsi="Verdana" w:cs="Times New Roman"/>
          <w:sz w:val="24"/>
          <w:szCs w:val="24"/>
        </w:rPr>
        <w:t xml:space="preserve"> </w:t>
      </w:r>
    </w:p>
    <w:p w14:paraId="2E54BAD4" w14:textId="77777777" w:rsidR="004B5FCF" w:rsidRDefault="004B5FCF" w:rsidP="004B5FCF">
      <w:pPr>
        <w:pStyle w:val="Akapitzlist"/>
        <w:numPr>
          <w:ilvl w:val="0"/>
          <w:numId w:val="15"/>
        </w:num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lastRenderedPageBreak/>
        <w:t xml:space="preserve">Klasa trudnopalności </w:t>
      </w:r>
      <w:r w:rsidRPr="004B5FCF">
        <w:rPr>
          <w:rFonts w:ascii="Verdana" w:hAnsi="Verdana" w:cs="Times New Roman"/>
          <w:sz w:val="24"/>
          <w:szCs w:val="24"/>
        </w:rPr>
        <w:t>Bfl-s1</w:t>
      </w:r>
    </w:p>
    <w:p w14:paraId="039021BA" w14:textId="77777777" w:rsidR="005501C7" w:rsidRPr="00367088" w:rsidRDefault="005501C7" w:rsidP="00367088">
      <w:pPr>
        <w:pStyle w:val="Akapitzlist"/>
        <w:numPr>
          <w:ilvl w:val="0"/>
          <w:numId w:val="15"/>
        </w:num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 w:rsidRPr="00367088">
        <w:rPr>
          <w:rFonts w:ascii="Verdana" w:hAnsi="Verdana" w:cs="Times New Roman"/>
          <w:sz w:val="24"/>
          <w:szCs w:val="24"/>
        </w:rPr>
        <w:t xml:space="preserve">Montowane </w:t>
      </w:r>
      <w:r w:rsidR="006F6E58" w:rsidRPr="006F6E58">
        <w:rPr>
          <w:rFonts w:ascii="Verdana" w:hAnsi="Verdana" w:cs="Times New Roman"/>
          <w:sz w:val="24"/>
          <w:szCs w:val="24"/>
        </w:rPr>
        <w:t>bezinwazyjnie</w:t>
      </w:r>
      <w:r w:rsidR="006F6E58">
        <w:rPr>
          <w:rFonts w:ascii="Verdana" w:hAnsi="Verdana" w:cs="Times New Roman"/>
          <w:sz w:val="24"/>
          <w:szCs w:val="24"/>
        </w:rPr>
        <w:t>, bez demontażu istniejącej nawierzchni.</w:t>
      </w:r>
      <w:r w:rsidRPr="00367088">
        <w:rPr>
          <w:rFonts w:ascii="Verdana" w:hAnsi="Verdana" w:cs="Times New Roman"/>
          <w:sz w:val="24"/>
          <w:szCs w:val="24"/>
        </w:rPr>
        <w:t xml:space="preserve"> </w:t>
      </w:r>
    </w:p>
    <w:p w14:paraId="4B6A7BBD" w14:textId="77777777" w:rsidR="00A408C6" w:rsidRDefault="005501C7" w:rsidP="006F6E58">
      <w:p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 w:rsidRPr="005501C7">
        <w:rPr>
          <w:rFonts w:ascii="Verdana" w:hAnsi="Verdana" w:cs="Times New Roman"/>
          <w:sz w:val="24"/>
          <w:szCs w:val="24"/>
        </w:rPr>
        <w:t>F</w:t>
      </w:r>
      <w:r w:rsidRPr="00A408C6">
        <w:rPr>
          <w:rFonts w:ascii="Verdana" w:hAnsi="Verdana" w:cs="Times New Roman"/>
          <w:sz w:val="24"/>
          <w:szCs w:val="24"/>
        </w:rPr>
        <w:t>akturę ostrzegawczą</w:t>
      </w:r>
      <w:r w:rsidRPr="005501C7">
        <w:rPr>
          <w:rFonts w:ascii="Verdana" w:hAnsi="Verdana" w:cs="Times New Roman"/>
          <w:sz w:val="24"/>
          <w:szCs w:val="24"/>
        </w:rPr>
        <w:t xml:space="preserve"> należy</w:t>
      </w:r>
      <w:r w:rsidRPr="00A408C6">
        <w:rPr>
          <w:rFonts w:ascii="Verdana" w:hAnsi="Verdana" w:cs="Times New Roman"/>
          <w:sz w:val="24"/>
          <w:szCs w:val="24"/>
        </w:rPr>
        <w:t xml:space="preserve"> ułożyć</w:t>
      </w:r>
      <w:r w:rsidRPr="005501C7">
        <w:rPr>
          <w:rFonts w:ascii="Verdana" w:hAnsi="Verdana" w:cs="Times New Roman"/>
          <w:sz w:val="24"/>
          <w:szCs w:val="24"/>
        </w:rPr>
        <w:t xml:space="preserve"> </w:t>
      </w:r>
      <w:r w:rsidRPr="00A408C6">
        <w:rPr>
          <w:rFonts w:ascii="Verdana" w:hAnsi="Verdana" w:cs="Times New Roman"/>
          <w:sz w:val="24"/>
          <w:szCs w:val="24"/>
        </w:rPr>
        <w:t>w odległości 50 cm przed krawędzią pierwszego stopnia schodów w dół oraz przed krawędzią pi</w:t>
      </w:r>
      <w:r w:rsidRPr="005501C7">
        <w:rPr>
          <w:rFonts w:ascii="Verdana" w:hAnsi="Verdana" w:cs="Times New Roman"/>
          <w:sz w:val="24"/>
          <w:szCs w:val="24"/>
        </w:rPr>
        <w:t>erwszego stopnia schodów w górę.</w:t>
      </w:r>
      <w:r w:rsidRPr="00A408C6">
        <w:rPr>
          <w:rFonts w:ascii="Verdana" w:hAnsi="Verdana" w:cs="Times New Roman"/>
          <w:sz w:val="24"/>
          <w:szCs w:val="24"/>
        </w:rPr>
        <w:t xml:space="preserve"> </w:t>
      </w:r>
    </w:p>
    <w:p w14:paraId="4F19F114" w14:textId="77777777" w:rsidR="000E0DBE" w:rsidRDefault="000E0DBE" w:rsidP="006F6E58">
      <w:p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</w:p>
    <w:tbl>
      <w:tblPr>
        <w:tblW w:w="389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43"/>
        <w:gridCol w:w="810"/>
        <w:gridCol w:w="1280"/>
        <w:gridCol w:w="769"/>
      </w:tblGrid>
      <w:tr w:rsidR="0056430B" w:rsidRPr="0056430B" w14:paraId="5BE684E2" w14:textId="77777777" w:rsidTr="00A801BD">
        <w:trPr>
          <w:trHeight w:val="300"/>
        </w:trPr>
        <w:tc>
          <w:tcPr>
            <w:tcW w:w="38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4269ED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Stara część</w:t>
            </w:r>
            <w:r w:rsidR="00C45DB8" w:rsidRPr="0056430B">
              <w:rPr>
                <w:rFonts w:ascii="Calibri" w:eastAsia="Times New Roman" w:hAnsi="Calibri" w:cs="Calibri"/>
                <w:b/>
                <w:lang w:eastAsia="pl-PL"/>
              </w:rPr>
              <w:t xml:space="preserve"> budynku</w:t>
            </w:r>
          </w:p>
        </w:tc>
      </w:tr>
      <w:tr w:rsidR="0056430B" w:rsidRPr="0056430B" w14:paraId="368455B3" w14:textId="77777777" w:rsidTr="00A801BD">
        <w:trPr>
          <w:trHeight w:val="300"/>
        </w:trPr>
        <w:tc>
          <w:tcPr>
            <w:tcW w:w="10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84BF7F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Szerokość schodów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B34C78" w14:textId="77777777" w:rsidR="000E0DBE" w:rsidRDefault="00F82F58" w:rsidP="000E0DBE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I</w:t>
            </w:r>
            <w:r w:rsidR="000E0DBE" w:rsidRPr="0056430B">
              <w:rPr>
                <w:rFonts w:ascii="Calibri" w:eastAsia="Times New Roman" w:hAnsi="Calibri" w:cs="Calibri"/>
                <w:b/>
                <w:lang w:eastAsia="pl-PL"/>
              </w:rPr>
              <w:t>lość</w:t>
            </w:r>
          </w:p>
          <w:p w14:paraId="39896F8F" w14:textId="77777777" w:rsidR="00F82F58" w:rsidRPr="0056430B" w:rsidRDefault="00F82F58" w:rsidP="000E0DBE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>
              <w:rPr>
                <w:rFonts w:ascii="Calibri" w:eastAsia="Times New Roman" w:hAnsi="Calibri" w:cs="Calibri"/>
                <w:b/>
                <w:lang w:eastAsia="pl-PL"/>
              </w:rPr>
              <w:t>biegów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89A43A" w14:textId="77777777" w:rsidR="000E0DBE" w:rsidRPr="0056430B" w:rsidRDefault="00A801BD" w:rsidP="000E0DBE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>
              <w:rPr>
                <w:rFonts w:ascii="Calibri" w:eastAsia="Times New Roman" w:hAnsi="Calibri" w:cs="Calibri"/>
                <w:b/>
                <w:lang w:eastAsia="pl-PL"/>
              </w:rPr>
              <w:t>Ilość potrzebnych FON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6E38C3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łącznie m</w:t>
            </w:r>
          </w:p>
        </w:tc>
      </w:tr>
      <w:tr w:rsidR="0056430B" w:rsidRPr="0056430B" w14:paraId="14B5524A" w14:textId="77777777" w:rsidTr="00A801BD">
        <w:trPr>
          <w:trHeight w:val="300"/>
        </w:trPr>
        <w:tc>
          <w:tcPr>
            <w:tcW w:w="10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D88B19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a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5CF41B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b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0D8839" w14:textId="77777777" w:rsidR="000E0DBE" w:rsidRPr="0056430B" w:rsidRDefault="000E0DBE" w:rsidP="00A801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c (</w:t>
            </w:r>
            <w:r w:rsidR="00A801BD">
              <w:rPr>
                <w:rFonts w:ascii="Calibri" w:eastAsia="Times New Roman" w:hAnsi="Calibri" w:cs="Calibri"/>
                <w:b/>
                <w:lang w:eastAsia="pl-PL"/>
              </w:rPr>
              <w:t>b*2</w:t>
            </w: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)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2FD970" w14:textId="77777777" w:rsidR="000E0DBE" w:rsidRPr="0056430B" w:rsidRDefault="000E0DBE" w:rsidP="00A801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d (</w:t>
            </w:r>
            <w:r w:rsidR="00A801BD">
              <w:rPr>
                <w:rFonts w:ascii="Calibri" w:eastAsia="Times New Roman" w:hAnsi="Calibri" w:cs="Calibri"/>
                <w:b/>
                <w:lang w:eastAsia="pl-PL"/>
              </w:rPr>
              <w:t>a*c</w:t>
            </w: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)</w:t>
            </w:r>
          </w:p>
        </w:tc>
      </w:tr>
      <w:tr w:rsidR="0056430B" w:rsidRPr="0056430B" w14:paraId="435CDCA2" w14:textId="77777777" w:rsidTr="00A801BD">
        <w:trPr>
          <w:trHeight w:val="300"/>
        </w:trPr>
        <w:tc>
          <w:tcPr>
            <w:tcW w:w="10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22A7FE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1,25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937D36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375476" w14:textId="77777777" w:rsidR="000E0DBE" w:rsidRPr="0056430B" w:rsidRDefault="00A801BD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B01687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5</w:t>
            </w:r>
          </w:p>
        </w:tc>
      </w:tr>
      <w:tr w:rsidR="0056430B" w:rsidRPr="0056430B" w14:paraId="0ACB2FF9" w14:textId="77777777" w:rsidTr="00A801BD">
        <w:trPr>
          <w:trHeight w:val="300"/>
        </w:trPr>
        <w:tc>
          <w:tcPr>
            <w:tcW w:w="10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891767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1,15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53C17B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325736" w14:textId="77777777" w:rsidR="000E0DBE" w:rsidRPr="0056430B" w:rsidRDefault="00A801BD" w:rsidP="00A801BD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48900D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4,6</w:t>
            </w:r>
          </w:p>
        </w:tc>
      </w:tr>
      <w:tr w:rsidR="0056430B" w:rsidRPr="0056430B" w14:paraId="3DB7B6F5" w14:textId="77777777" w:rsidTr="00A801BD">
        <w:trPr>
          <w:trHeight w:val="300"/>
        </w:trPr>
        <w:tc>
          <w:tcPr>
            <w:tcW w:w="10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FC107E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1,65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116B9D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5A6EEE" w14:textId="77777777" w:rsidR="000E0DBE" w:rsidRPr="0056430B" w:rsidRDefault="00A801BD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5E74E8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3,3</w:t>
            </w:r>
          </w:p>
        </w:tc>
      </w:tr>
      <w:tr w:rsidR="0056430B" w:rsidRPr="0056430B" w14:paraId="1F967EA6" w14:textId="77777777" w:rsidTr="00A801BD">
        <w:trPr>
          <w:trHeight w:val="300"/>
        </w:trPr>
        <w:tc>
          <w:tcPr>
            <w:tcW w:w="10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F2A434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923881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8E8FFF" w14:textId="77777777" w:rsidR="000E0DBE" w:rsidRPr="0056430B" w:rsidRDefault="00A801BD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36E906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3,8</w:t>
            </w:r>
          </w:p>
        </w:tc>
      </w:tr>
      <w:tr w:rsidR="0056430B" w:rsidRPr="0056430B" w14:paraId="2313D266" w14:textId="77777777" w:rsidTr="00A801BD">
        <w:trPr>
          <w:trHeight w:val="300"/>
        </w:trPr>
        <w:tc>
          <w:tcPr>
            <w:tcW w:w="10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855642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4B0567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1B421E" w14:textId="77777777" w:rsidR="000E0DBE" w:rsidRPr="0056430B" w:rsidRDefault="00A801BD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C462EC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12</w:t>
            </w:r>
          </w:p>
        </w:tc>
      </w:tr>
      <w:tr w:rsidR="0056430B" w:rsidRPr="0056430B" w14:paraId="45EEADF0" w14:textId="77777777" w:rsidTr="00A801BD">
        <w:trPr>
          <w:trHeight w:val="300"/>
        </w:trPr>
        <w:tc>
          <w:tcPr>
            <w:tcW w:w="10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7B64A7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1,34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D12D16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BB9DB4" w14:textId="77777777" w:rsidR="000E0DBE" w:rsidRPr="0056430B" w:rsidRDefault="00A801BD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9DCDD8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2,68</w:t>
            </w:r>
          </w:p>
        </w:tc>
      </w:tr>
      <w:tr w:rsidR="0056430B" w:rsidRPr="0056430B" w14:paraId="3E445C80" w14:textId="77777777" w:rsidTr="00A801BD">
        <w:trPr>
          <w:trHeight w:val="300"/>
        </w:trPr>
        <w:tc>
          <w:tcPr>
            <w:tcW w:w="10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939B30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3,42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B579D2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0F5104" w14:textId="77777777" w:rsidR="000E0DBE" w:rsidRPr="0056430B" w:rsidRDefault="00A801BD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A3FD97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6,84</w:t>
            </w:r>
          </w:p>
        </w:tc>
      </w:tr>
      <w:tr w:rsidR="0056430B" w:rsidRPr="0056430B" w14:paraId="0A85E1C7" w14:textId="77777777" w:rsidTr="00A801BD">
        <w:trPr>
          <w:trHeight w:val="300"/>
        </w:trPr>
        <w:tc>
          <w:tcPr>
            <w:tcW w:w="10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9D81C0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1,42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878821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7E2A9C" w14:textId="77777777" w:rsidR="000E0DBE" w:rsidRPr="0056430B" w:rsidRDefault="00A801BD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358D97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2,84</w:t>
            </w:r>
          </w:p>
        </w:tc>
      </w:tr>
      <w:tr w:rsidR="0056430B" w:rsidRPr="0056430B" w14:paraId="1B0272FF" w14:textId="77777777" w:rsidTr="00A801BD">
        <w:trPr>
          <w:trHeight w:val="300"/>
        </w:trPr>
        <w:tc>
          <w:tcPr>
            <w:tcW w:w="10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3355F3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2,4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753021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C44E8F" w14:textId="77777777" w:rsidR="000E0DBE" w:rsidRPr="0056430B" w:rsidRDefault="00A801BD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06A55A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9,6</w:t>
            </w:r>
          </w:p>
        </w:tc>
      </w:tr>
      <w:tr w:rsidR="0056430B" w:rsidRPr="0056430B" w14:paraId="016F37F2" w14:textId="77777777" w:rsidTr="00A801BD">
        <w:trPr>
          <w:trHeight w:val="300"/>
        </w:trPr>
        <w:tc>
          <w:tcPr>
            <w:tcW w:w="10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025982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3,47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30A4E6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32C8C5" w14:textId="77777777" w:rsidR="000E0DBE" w:rsidRPr="0056430B" w:rsidRDefault="00A801BD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4D16C4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6,94</w:t>
            </w:r>
          </w:p>
        </w:tc>
      </w:tr>
      <w:tr w:rsidR="0056430B" w:rsidRPr="0056430B" w14:paraId="163B9F53" w14:textId="77777777" w:rsidTr="00A801BD">
        <w:trPr>
          <w:trHeight w:val="300"/>
        </w:trPr>
        <w:tc>
          <w:tcPr>
            <w:tcW w:w="10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C1F11E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1,36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4BDA34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FEB4C0" w14:textId="77777777" w:rsidR="000E0DBE" w:rsidRPr="0056430B" w:rsidRDefault="00A801BD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690041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2,72</w:t>
            </w:r>
          </w:p>
        </w:tc>
      </w:tr>
      <w:tr w:rsidR="0056430B" w:rsidRPr="0056430B" w14:paraId="4C89CC92" w14:textId="77777777" w:rsidTr="00A801BD">
        <w:trPr>
          <w:trHeight w:val="300"/>
        </w:trPr>
        <w:tc>
          <w:tcPr>
            <w:tcW w:w="10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5BE13D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DC8979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92B627" w14:textId="77777777" w:rsidR="000E0DBE" w:rsidRPr="0056430B" w:rsidRDefault="00A801BD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62F626" w14:textId="77777777" w:rsidR="000E0DBE" w:rsidRPr="0056430B" w:rsidRDefault="000E0DBE" w:rsidP="000E0DBE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2,4</w:t>
            </w:r>
          </w:p>
        </w:tc>
      </w:tr>
      <w:tr w:rsidR="0056430B" w:rsidRPr="0056430B" w14:paraId="7162F615" w14:textId="77777777" w:rsidTr="00A801BD">
        <w:trPr>
          <w:trHeight w:val="300"/>
        </w:trPr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79E2CB" w14:textId="77777777" w:rsidR="000E0DBE" w:rsidRPr="0056430B" w:rsidRDefault="000E0DBE" w:rsidP="000E0DBE">
            <w:pPr>
              <w:suppressAutoHyphens w:val="0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FE5E50" w14:textId="77777777" w:rsidR="000E0DBE" w:rsidRPr="0056430B" w:rsidRDefault="000E0DBE" w:rsidP="000E0DBE">
            <w:pPr>
              <w:suppressAutoHyphens w:val="0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74F15C" w14:textId="77777777" w:rsidR="000E0DBE" w:rsidRPr="0056430B" w:rsidRDefault="000E0DBE" w:rsidP="000E0DBE">
            <w:pPr>
              <w:suppressAutoHyphens w:val="0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5C4F81" w14:textId="77777777" w:rsidR="000E0DBE" w:rsidRPr="0056430B" w:rsidRDefault="00906D91" w:rsidP="000E0DBE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bCs/>
                <w:lang w:eastAsia="pl-PL"/>
              </w:rPr>
            </w:pPr>
            <w:r>
              <w:rPr>
                <w:rFonts w:ascii="Calibri" w:eastAsia="Times New Roman" w:hAnsi="Calibri" w:cs="Calibri"/>
                <w:b/>
                <w:bCs/>
                <w:lang w:eastAsia="pl-PL"/>
              </w:rPr>
              <w:t>62,72</w:t>
            </w:r>
          </w:p>
        </w:tc>
      </w:tr>
    </w:tbl>
    <w:tbl>
      <w:tblPr>
        <w:tblpPr w:leftFromText="141" w:rightFromText="141" w:vertAnchor="text" w:horzAnchor="page" w:tblpX="5841" w:tblpY="-5192"/>
        <w:tblW w:w="385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27"/>
        <w:gridCol w:w="810"/>
        <w:gridCol w:w="1280"/>
        <w:gridCol w:w="953"/>
      </w:tblGrid>
      <w:tr w:rsidR="00906D91" w:rsidRPr="0056430B" w14:paraId="71390968" w14:textId="77777777" w:rsidTr="00A801BD">
        <w:trPr>
          <w:trHeight w:val="300"/>
        </w:trPr>
        <w:tc>
          <w:tcPr>
            <w:tcW w:w="38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8764F5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Nowa część budynku</w:t>
            </w:r>
          </w:p>
        </w:tc>
      </w:tr>
      <w:tr w:rsidR="00906D91" w:rsidRPr="0056430B" w14:paraId="7DDCAA8C" w14:textId="77777777" w:rsidTr="00A801BD">
        <w:trPr>
          <w:trHeight w:val="300"/>
        </w:trPr>
        <w:tc>
          <w:tcPr>
            <w:tcW w:w="1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2AC51B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szerokość schodów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D86D0E" w14:textId="77777777" w:rsidR="00906D91" w:rsidRDefault="00F82F58" w:rsidP="00906D91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I</w:t>
            </w:r>
            <w:r w:rsidR="00906D91" w:rsidRPr="0056430B">
              <w:rPr>
                <w:rFonts w:ascii="Calibri" w:eastAsia="Times New Roman" w:hAnsi="Calibri" w:cs="Calibri"/>
                <w:b/>
                <w:lang w:eastAsia="pl-PL"/>
              </w:rPr>
              <w:t>lość</w:t>
            </w:r>
          </w:p>
          <w:p w14:paraId="74DCA087" w14:textId="77777777" w:rsidR="00F82F58" w:rsidRPr="0056430B" w:rsidRDefault="00F82F58" w:rsidP="00906D91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>
              <w:rPr>
                <w:rFonts w:ascii="Calibri" w:eastAsia="Times New Roman" w:hAnsi="Calibri" w:cs="Calibri"/>
                <w:b/>
                <w:lang w:eastAsia="pl-PL"/>
              </w:rPr>
              <w:t>biegów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075134" w14:textId="77777777" w:rsidR="00906D91" w:rsidRDefault="00A801BD" w:rsidP="00906D91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>
              <w:rPr>
                <w:rFonts w:ascii="Calibri" w:eastAsia="Times New Roman" w:hAnsi="Calibri" w:cs="Calibri"/>
                <w:b/>
                <w:lang w:eastAsia="pl-PL"/>
              </w:rPr>
              <w:t>Ilość potrzebnych</w:t>
            </w:r>
          </w:p>
          <w:p w14:paraId="66C322F6" w14:textId="77777777" w:rsidR="00A801BD" w:rsidRPr="0056430B" w:rsidRDefault="00A801BD" w:rsidP="00906D91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>
              <w:rPr>
                <w:rFonts w:ascii="Calibri" w:eastAsia="Times New Roman" w:hAnsi="Calibri" w:cs="Calibri"/>
                <w:b/>
                <w:lang w:eastAsia="pl-PL"/>
              </w:rPr>
              <w:t>FON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2126DC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łącznie m</w:t>
            </w:r>
          </w:p>
        </w:tc>
      </w:tr>
      <w:tr w:rsidR="00906D91" w:rsidRPr="0056430B" w14:paraId="41975377" w14:textId="77777777" w:rsidTr="00A801BD">
        <w:trPr>
          <w:trHeight w:val="300"/>
        </w:trPr>
        <w:tc>
          <w:tcPr>
            <w:tcW w:w="1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87BAE4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a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198463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b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F88F59" w14:textId="77777777" w:rsidR="00906D91" w:rsidRPr="0056430B" w:rsidRDefault="00A801BD" w:rsidP="00906D91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>
              <w:rPr>
                <w:rFonts w:ascii="Calibri" w:eastAsia="Times New Roman" w:hAnsi="Calibri" w:cs="Calibri"/>
                <w:b/>
                <w:lang w:eastAsia="pl-PL"/>
              </w:rPr>
              <w:t>c (</w:t>
            </w:r>
            <w:r w:rsidR="00906D91" w:rsidRPr="0056430B">
              <w:rPr>
                <w:rFonts w:ascii="Calibri" w:eastAsia="Times New Roman" w:hAnsi="Calibri" w:cs="Calibri"/>
                <w:b/>
                <w:lang w:eastAsia="pl-PL"/>
              </w:rPr>
              <w:t>b</w:t>
            </w:r>
            <w:r>
              <w:rPr>
                <w:rFonts w:ascii="Calibri" w:eastAsia="Times New Roman" w:hAnsi="Calibri" w:cs="Calibri"/>
                <w:b/>
                <w:lang w:eastAsia="pl-PL"/>
              </w:rPr>
              <w:t>*2</w:t>
            </w:r>
            <w:r w:rsidR="00906D91" w:rsidRPr="0056430B">
              <w:rPr>
                <w:rFonts w:ascii="Calibri" w:eastAsia="Times New Roman" w:hAnsi="Calibri" w:cs="Calibri"/>
                <w:b/>
                <w:lang w:eastAsia="pl-PL"/>
              </w:rPr>
              <w:t>)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A02AD0" w14:textId="77777777" w:rsidR="00906D91" w:rsidRPr="0056430B" w:rsidRDefault="00906D91" w:rsidP="00A801BD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d (</w:t>
            </w:r>
            <w:r w:rsidR="00A801BD">
              <w:rPr>
                <w:rFonts w:ascii="Calibri" w:eastAsia="Times New Roman" w:hAnsi="Calibri" w:cs="Calibri"/>
                <w:b/>
                <w:lang w:eastAsia="pl-PL"/>
              </w:rPr>
              <w:t>a*c</w:t>
            </w:r>
            <w:r w:rsidRPr="0056430B">
              <w:rPr>
                <w:rFonts w:ascii="Calibri" w:eastAsia="Times New Roman" w:hAnsi="Calibri" w:cs="Calibri"/>
                <w:b/>
                <w:lang w:eastAsia="pl-PL"/>
              </w:rPr>
              <w:t>)</w:t>
            </w:r>
          </w:p>
        </w:tc>
      </w:tr>
      <w:tr w:rsidR="00906D91" w:rsidRPr="0056430B" w14:paraId="662AC74C" w14:textId="77777777" w:rsidTr="00A801BD">
        <w:trPr>
          <w:trHeight w:val="300"/>
        </w:trPr>
        <w:tc>
          <w:tcPr>
            <w:tcW w:w="1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69D744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 xml:space="preserve"> 1,12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744025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CD8943" w14:textId="77777777" w:rsidR="00906D91" w:rsidRPr="0056430B" w:rsidRDefault="00A801BD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177D31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2,24</w:t>
            </w:r>
          </w:p>
        </w:tc>
      </w:tr>
      <w:tr w:rsidR="00906D91" w:rsidRPr="0056430B" w14:paraId="108A2A72" w14:textId="77777777" w:rsidTr="00A801BD">
        <w:trPr>
          <w:trHeight w:val="300"/>
        </w:trPr>
        <w:tc>
          <w:tcPr>
            <w:tcW w:w="1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2C8A40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 xml:space="preserve"> 1,34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C07258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5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EF838B" w14:textId="77777777" w:rsidR="00906D91" w:rsidRPr="0056430B" w:rsidRDefault="00A801BD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10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9642B7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13,4</w:t>
            </w:r>
          </w:p>
        </w:tc>
      </w:tr>
      <w:tr w:rsidR="00906D91" w:rsidRPr="0056430B" w14:paraId="29AD683D" w14:textId="77777777" w:rsidTr="00A801BD">
        <w:trPr>
          <w:trHeight w:val="300"/>
        </w:trPr>
        <w:tc>
          <w:tcPr>
            <w:tcW w:w="1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8B013A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BACF2F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AB11FE" w14:textId="77777777" w:rsidR="00906D91" w:rsidRPr="0056430B" w:rsidRDefault="00A801BD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DE27E6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3,6</w:t>
            </w:r>
          </w:p>
        </w:tc>
      </w:tr>
      <w:tr w:rsidR="00906D91" w:rsidRPr="0056430B" w14:paraId="7883FCD3" w14:textId="77777777" w:rsidTr="00A801BD">
        <w:trPr>
          <w:trHeight w:val="300"/>
        </w:trPr>
        <w:tc>
          <w:tcPr>
            <w:tcW w:w="1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84C326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1,37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3F8497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3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CE4B06" w14:textId="77777777" w:rsidR="00906D91" w:rsidRPr="0056430B" w:rsidRDefault="00A801BD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6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2131E5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8,22</w:t>
            </w:r>
          </w:p>
        </w:tc>
      </w:tr>
      <w:tr w:rsidR="00906D91" w:rsidRPr="0056430B" w14:paraId="058E38DF" w14:textId="77777777" w:rsidTr="00A801BD">
        <w:trPr>
          <w:trHeight w:val="300"/>
        </w:trPr>
        <w:tc>
          <w:tcPr>
            <w:tcW w:w="1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87144C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22AC4F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39208C" w14:textId="77777777" w:rsidR="00906D91" w:rsidRPr="0056430B" w:rsidRDefault="00A801BD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4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A2907F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5,2</w:t>
            </w:r>
          </w:p>
        </w:tc>
      </w:tr>
      <w:tr w:rsidR="00906D91" w:rsidRPr="0056430B" w14:paraId="655FDCD7" w14:textId="77777777" w:rsidTr="00A801BD">
        <w:trPr>
          <w:trHeight w:val="300"/>
        </w:trPr>
        <w:tc>
          <w:tcPr>
            <w:tcW w:w="1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288998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1,24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336A1A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7A5824" w14:textId="77777777" w:rsidR="00906D91" w:rsidRPr="0056430B" w:rsidRDefault="00A801BD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4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9417BF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lang w:eastAsia="pl-PL"/>
              </w:rPr>
              <w:t>4,96</w:t>
            </w:r>
          </w:p>
        </w:tc>
      </w:tr>
      <w:tr w:rsidR="00906D91" w:rsidRPr="0056430B" w14:paraId="238BC3AE" w14:textId="77777777" w:rsidTr="00A801BD">
        <w:trPr>
          <w:trHeight w:val="300"/>
        </w:trPr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A81805" w14:textId="77777777" w:rsidR="00906D91" w:rsidRPr="0056430B" w:rsidRDefault="00906D91" w:rsidP="00906D91">
            <w:pPr>
              <w:suppressAutoHyphens w:val="0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AE5195" w14:textId="77777777" w:rsidR="00906D91" w:rsidRPr="0056430B" w:rsidRDefault="00906D91" w:rsidP="00906D91">
            <w:pPr>
              <w:suppressAutoHyphens w:val="0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7C8BD6" w14:textId="77777777" w:rsidR="00906D91" w:rsidRPr="0056430B" w:rsidRDefault="00906D91" w:rsidP="00906D91">
            <w:pPr>
              <w:suppressAutoHyphens w:val="0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9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0D47E5" w14:textId="77777777" w:rsidR="00906D91" w:rsidRPr="0056430B" w:rsidRDefault="00906D91" w:rsidP="00906D91">
            <w:pPr>
              <w:suppressAutoHyphens w:val="0"/>
              <w:jc w:val="center"/>
              <w:rPr>
                <w:rFonts w:ascii="Calibri" w:eastAsia="Times New Roman" w:hAnsi="Calibri" w:cs="Calibri"/>
                <w:b/>
                <w:bCs/>
                <w:lang w:eastAsia="pl-PL"/>
              </w:rPr>
            </w:pPr>
            <w:r w:rsidRPr="0056430B">
              <w:rPr>
                <w:rFonts w:ascii="Calibri" w:eastAsia="Times New Roman" w:hAnsi="Calibri" w:cs="Calibri"/>
                <w:b/>
                <w:bCs/>
                <w:lang w:eastAsia="pl-PL"/>
              </w:rPr>
              <w:t>37,62</w:t>
            </w:r>
          </w:p>
        </w:tc>
      </w:tr>
    </w:tbl>
    <w:p w14:paraId="43DEB97C" w14:textId="77777777" w:rsidR="00EF57F8" w:rsidRDefault="00EF57F8" w:rsidP="006F6E58">
      <w:p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</w:p>
    <w:p w14:paraId="527EAAA1" w14:textId="77777777" w:rsidR="00B84F87" w:rsidRPr="0056430B" w:rsidRDefault="0050531A" w:rsidP="00716FB0">
      <w:p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 w:rsidRPr="0056430B">
        <w:rPr>
          <w:rFonts w:ascii="Verdana" w:hAnsi="Verdana" w:cs="Times New Roman"/>
          <w:sz w:val="24"/>
          <w:szCs w:val="24"/>
        </w:rPr>
        <w:t xml:space="preserve">Podane wymiary szerokości schodów są przybliżone. Wykonawca zobowiązany jest przed przystąpieniem do realizacji zamówienia </w:t>
      </w:r>
      <w:r w:rsidR="00716FB0" w:rsidRPr="0056430B">
        <w:rPr>
          <w:rFonts w:ascii="Verdana" w:hAnsi="Verdana" w:cs="Times New Roman"/>
          <w:sz w:val="24"/>
          <w:szCs w:val="24"/>
        </w:rPr>
        <w:br/>
      </w:r>
      <w:r w:rsidRPr="0056430B">
        <w:rPr>
          <w:rFonts w:ascii="Verdana" w:hAnsi="Verdana" w:cs="Times New Roman"/>
          <w:sz w:val="24"/>
          <w:szCs w:val="24"/>
        </w:rPr>
        <w:t>do wykonania dokładnych pomiarów we własnym zakresie.</w:t>
      </w:r>
    </w:p>
    <w:p w14:paraId="6064C17F" w14:textId="77777777" w:rsidR="0092129C" w:rsidRDefault="0092129C" w:rsidP="00716FB0">
      <w:p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color w:val="FF0000"/>
          <w:sz w:val="24"/>
          <w:szCs w:val="24"/>
        </w:rPr>
      </w:pPr>
    </w:p>
    <w:p w14:paraId="14600B44" w14:textId="77777777" w:rsidR="0092129C" w:rsidRDefault="0092129C" w:rsidP="006A2DF2">
      <w:p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Wykonawca udziela zamawiającemu 3 lat gwarancji na dostarczone, wykonane i zamontowane wyposażenie.</w:t>
      </w:r>
    </w:p>
    <w:p w14:paraId="439CF948" w14:textId="77777777" w:rsidR="00EA5EF6" w:rsidRDefault="00EA5EF6" w:rsidP="006A2DF2">
      <w:pPr>
        <w:rPr>
          <w:rFonts w:ascii="Verdana" w:hAnsi="Verdana" w:cs="Times New Roman"/>
          <w:sz w:val="24"/>
          <w:szCs w:val="24"/>
        </w:rPr>
      </w:pPr>
    </w:p>
    <w:p w14:paraId="7814273B" w14:textId="77777777" w:rsidR="00EA5EF6" w:rsidRDefault="00EA5EF6" w:rsidP="00EA5EF6">
      <w:pPr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>Wykonawca najpóźniej w dniu odbioru przedmiotu zamówienia przekaże Zamawiającemu zestawienie wyposażenia stanowiącego przedmiot umowy z wyszczególnieniem ilościowym i kwotami jednostkowymi.</w:t>
      </w:r>
    </w:p>
    <w:p w14:paraId="3831E7BD" w14:textId="77777777" w:rsidR="00716FB0" w:rsidRPr="00716FB0" w:rsidRDefault="00716FB0" w:rsidP="00716FB0">
      <w:pPr>
        <w:pStyle w:val="Nagwek1"/>
        <w:numPr>
          <w:ilvl w:val="0"/>
          <w:numId w:val="27"/>
        </w:numPr>
        <w:rPr>
          <w:rFonts w:ascii="Verdana" w:hAnsi="Verdana"/>
          <w:color w:val="auto"/>
          <w:sz w:val="24"/>
          <w:szCs w:val="24"/>
        </w:rPr>
      </w:pPr>
      <w:r w:rsidRPr="00716FB0">
        <w:rPr>
          <w:rFonts w:ascii="Verdana" w:hAnsi="Verdana"/>
          <w:color w:val="auto"/>
          <w:sz w:val="24"/>
          <w:szCs w:val="24"/>
        </w:rPr>
        <w:t>Termin wykonania</w:t>
      </w:r>
      <w:r w:rsidR="00FD3EE6" w:rsidRPr="00716FB0">
        <w:rPr>
          <w:rFonts w:ascii="Verdana" w:hAnsi="Verdana"/>
          <w:color w:val="auto"/>
          <w:sz w:val="24"/>
          <w:szCs w:val="24"/>
        </w:rPr>
        <w:t xml:space="preserve"> </w:t>
      </w:r>
    </w:p>
    <w:p w14:paraId="6D940750" w14:textId="77777777" w:rsidR="00B84F87" w:rsidRPr="00716FB0" w:rsidRDefault="00FD3EE6" w:rsidP="00716FB0">
      <w:pPr>
        <w:pStyle w:val="Akapitzlist"/>
        <w:ind w:left="709"/>
        <w:rPr>
          <w:rFonts w:ascii="Verdana" w:hAnsi="Verdana" w:cs="Times New Roman"/>
          <w:sz w:val="24"/>
          <w:szCs w:val="24"/>
        </w:rPr>
      </w:pPr>
      <w:r w:rsidRPr="00716FB0">
        <w:rPr>
          <w:rFonts w:ascii="Verdana" w:hAnsi="Verdana" w:cs="Times New Roman"/>
          <w:sz w:val="24"/>
          <w:szCs w:val="24"/>
        </w:rPr>
        <w:t>5 m-</w:t>
      </w:r>
      <w:proofErr w:type="spellStart"/>
      <w:r w:rsidRPr="00716FB0">
        <w:rPr>
          <w:rFonts w:ascii="Verdana" w:hAnsi="Verdana" w:cs="Times New Roman"/>
          <w:sz w:val="24"/>
          <w:szCs w:val="24"/>
        </w:rPr>
        <w:t>cy</w:t>
      </w:r>
      <w:proofErr w:type="spellEnd"/>
      <w:r w:rsidRPr="00716FB0">
        <w:rPr>
          <w:rFonts w:ascii="Verdana" w:hAnsi="Verdana" w:cs="Times New Roman"/>
          <w:sz w:val="24"/>
          <w:szCs w:val="24"/>
        </w:rPr>
        <w:t xml:space="preserve">, przy czym dostawa i montaż wyposażenia nastąpi </w:t>
      </w:r>
      <w:r w:rsidR="00716FB0">
        <w:rPr>
          <w:rFonts w:ascii="Verdana" w:hAnsi="Verdana" w:cs="Times New Roman"/>
          <w:sz w:val="24"/>
          <w:szCs w:val="24"/>
        </w:rPr>
        <w:br/>
      </w:r>
      <w:r w:rsidRPr="00716FB0">
        <w:rPr>
          <w:rFonts w:ascii="Verdana" w:hAnsi="Verdana" w:cs="Times New Roman"/>
          <w:sz w:val="24"/>
          <w:szCs w:val="24"/>
        </w:rPr>
        <w:t xml:space="preserve">w terminie uprzednio uzgodnionym (pisemnie lub mailowo) </w:t>
      </w:r>
      <w:r w:rsidR="00716FB0">
        <w:rPr>
          <w:rFonts w:ascii="Verdana" w:hAnsi="Verdana" w:cs="Times New Roman"/>
          <w:sz w:val="24"/>
          <w:szCs w:val="24"/>
        </w:rPr>
        <w:br/>
      </w:r>
      <w:r w:rsidRPr="00716FB0">
        <w:rPr>
          <w:rFonts w:ascii="Verdana" w:hAnsi="Verdana" w:cs="Times New Roman"/>
          <w:sz w:val="24"/>
          <w:szCs w:val="24"/>
        </w:rPr>
        <w:t>z Zamawiającym.</w:t>
      </w:r>
    </w:p>
    <w:p w14:paraId="62E9771B" w14:textId="77777777" w:rsidR="00B84F87" w:rsidRPr="00716FB0" w:rsidRDefault="00DF7374" w:rsidP="00716FB0">
      <w:pPr>
        <w:pStyle w:val="Nagwek1"/>
        <w:numPr>
          <w:ilvl w:val="0"/>
          <w:numId w:val="27"/>
        </w:numPr>
        <w:rPr>
          <w:rFonts w:ascii="Verdana" w:hAnsi="Verdana"/>
          <w:color w:val="auto"/>
          <w:sz w:val="24"/>
          <w:szCs w:val="24"/>
        </w:rPr>
      </w:pPr>
      <w:r w:rsidRPr="00716FB0">
        <w:rPr>
          <w:rFonts w:ascii="Verdana" w:hAnsi="Verdana"/>
          <w:color w:val="auto"/>
          <w:sz w:val="24"/>
          <w:szCs w:val="24"/>
        </w:rPr>
        <w:lastRenderedPageBreak/>
        <w:t>Załączniki</w:t>
      </w:r>
      <w:r w:rsidR="00716FB0" w:rsidRPr="00716FB0">
        <w:rPr>
          <w:rFonts w:ascii="Verdana" w:hAnsi="Verdana"/>
          <w:color w:val="auto"/>
          <w:sz w:val="24"/>
          <w:szCs w:val="24"/>
        </w:rPr>
        <w:t xml:space="preserve"> do opisu przedmiotu zamówienia</w:t>
      </w:r>
    </w:p>
    <w:p w14:paraId="318B2824" w14:textId="77777777" w:rsidR="00B84F87" w:rsidRDefault="00DF7374">
      <w:pPr>
        <w:pStyle w:val="Akapitzlist"/>
        <w:numPr>
          <w:ilvl w:val="0"/>
          <w:numId w:val="4"/>
        </w:numPr>
        <w:spacing w:before="240" w:after="240" w:line="276" w:lineRule="auto"/>
        <w:contextualSpacing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Specyfikacja wyposażenia służącego informowaniu i orientacji (odnajdywaniu drogi) w </w:t>
      </w:r>
      <w:r w:rsidR="00B873F7">
        <w:rPr>
          <w:rFonts w:ascii="Verdana" w:hAnsi="Verdana" w:cs="Times New Roman"/>
          <w:sz w:val="24"/>
          <w:szCs w:val="24"/>
        </w:rPr>
        <w:t>budynkach</w:t>
      </w:r>
      <w:r w:rsidR="00B873F7" w:rsidRPr="00B873F7">
        <w:rPr>
          <w:rFonts w:ascii="Verdana" w:hAnsi="Verdana" w:cs="Times New Roman"/>
          <w:sz w:val="24"/>
          <w:szCs w:val="24"/>
        </w:rPr>
        <w:t xml:space="preserve"> </w:t>
      </w:r>
      <w:r w:rsidR="00B873F7">
        <w:rPr>
          <w:rFonts w:ascii="Verdana" w:hAnsi="Verdana" w:cs="Times New Roman"/>
          <w:sz w:val="24"/>
          <w:szCs w:val="24"/>
        </w:rPr>
        <w:t>Zespołu Szkół Zawodowych nr 1 (główny budynek szkolny – część stara i nowa),</w:t>
      </w:r>
    </w:p>
    <w:p w14:paraId="1BA0E120" w14:textId="0AC4517B" w:rsidR="00B84F87" w:rsidRPr="004E24B3" w:rsidRDefault="00B84F87" w:rsidP="00944D18">
      <w:pPr>
        <w:pStyle w:val="Akapitzlist"/>
        <w:spacing w:line="276" w:lineRule="auto"/>
        <w:rPr>
          <w:rFonts w:ascii="Verdana" w:hAnsi="Verdana" w:cs="Times New Roman"/>
          <w:sz w:val="24"/>
          <w:szCs w:val="24"/>
        </w:rPr>
      </w:pPr>
    </w:p>
    <w:sectPr w:rsidR="00B84F87" w:rsidRPr="004E24B3">
      <w:headerReference w:type="default" r:id="rId10"/>
      <w:footerReference w:type="default" r:id="rId11"/>
      <w:pgSz w:w="11906" w:h="16838"/>
      <w:pgMar w:top="1417" w:right="1417" w:bottom="1417" w:left="1417" w:header="708" w:footer="708" w:gutter="0"/>
      <w:cols w:space="708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93DA0B" w14:textId="77777777" w:rsidR="00B54EA7" w:rsidRDefault="00B54EA7">
      <w:r>
        <w:separator/>
      </w:r>
    </w:p>
  </w:endnote>
  <w:endnote w:type="continuationSeparator" w:id="0">
    <w:p w14:paraId="15CF78E5" w14:textId="77777777" w:rsidR="00B54EA7" w:rsidRDefault="00B54E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font283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64686063"/>
      <w:docPartObj>
        <w:docPartGallery w:val="Page Numbers (Bottom of Page)"/>
        <w:docPartUnique/>
      </w:docPartObj>
    </w:sdtPr>
    <w:sdtEndPr/>
    <w:sdtContent>
      <w:p w14:paraId="587F47DF" w14:textId="77777777" w:rsidR="00B84F87" w:rsidRDefault="00DF7374">
        <w:pPr>
          <w:pStyle w:val="Stopka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 w:rsidR="00827A68">
          <w:rPr>
            <w:noProof/>
          </w:rPr>
          <w:t>5</w:t>
        </w:r>
        <w:r>
          <w:fldChar w:fldCharType="end"/>
        </w:r>
      </w:p>
    </w:sdtContent>
  </w:sdt>
  <w:p w14:paraId="25F51DB7" w14:textId="77777777" w:rsidR="00B84F87" w:rsidRDefault="00B84F8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07AF8C" w14:textId="77777777" w:rsidR="00B54EA7" w:rsidRDefault="00B54EA7">
      <w:r>
        <w:separator/>
      </w:r>
    </w:p>
  </w:footnote>
  <w:footnote w:type="continuationSeparator" w:id="0">
    <w:p w14:paraId="367BCE5A" w14:textId="77777777" w:rsidR="00B54EA7" w:rsidRDefault="00B54EA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47A289" w14:textId="77777777" w:rsidR="00B84F87" w:rsidRDefault="00F253DA" w:rsidP="004D4AB2">
    <w:pPr>
      <w:pStyle w:val="Nagwek"/>
      <w:ind w:left="-284"/>
      <w:jc w:val="center"/>
    </w:pPr>
    <w:r>
      <w:rPr>
        <w:noProof/>
        <w:lang w:eastAsia="pl-PL"/>
      </w:rPr>
      <w:drawing>
        <wp:inline distT="0" distB="0" distL="0" distR="0" wp14:anchorId="50F23822" wp14:editId="77605B92">
          <wp:extent cx="6219825" cy="660925"/>
          <wp:effectExtent l="0" t="0" r="0" b="635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 mniejszy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45741" cy="66367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233578F" w14:textId="77777777" w:rsidR="00B84F87" w:rsidRDefault="00B84F8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9BBE4DE"/>
    <w:multiLevelType w:val="hybridMultilevel"/>
    <w:tmpl w:val="5A29525E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8DA05F16"/>
    <w:multiLevelType w:val="hybridMultilevel"/>
    <w:tmpl w:val="96624163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C56E6A88"/>
    <w:multiLevelType w:val="hybridMultilevel"/>
    <w:tmpl w:val="C256753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CF84FA82"/>
    <w:multiLevelType w:val="hybridMultilevel"/>
    <w:tmpl w:val="4E26D0D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F3A38416"/>
    <w:multiLevelType w:val="hybridMultilevel"/>
    <w:tmpl w:val="45B1834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FA8D7390"/>
    <w:multiLevelType w:val="hybridMultilevel"/>
    <w:tmpl w:val="A6367CE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 w15:restartNumberingAfterBreak="0">
    <w:nsid w:val="036DBA0A"/>
    <w:multiLevelType w:val="hybridMultilevel"/>
    <w:tmpl w:val="9EE67359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 w15:restartNumberingAfterBreak="0">
    <w:nsid w:val="0DD13408"/>
    <w:multiLevelType w:val="hybridMultilevel"/>
    <w:tmpl w:val="87DA3320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DD2769C"/>
    <w:multiLevelType w:val="multilevel"/>
    <w:tmpl w:val="23664758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18A0DE69"/>
    <w:multiLevelType w:val="hybridMultilevel"/>
    <w:tmpl w:val="26C2D31B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 w15:restartNumberingAfterBreak="0">
    <w:nsid w:val="19092640"/>
    <w:multiLevelType w:val="hybridMultilevel"/>
    <w:tmpl w:val="6406AC1C"/>
    <w:lvl w:ilvl="0" w:tplc="9356DA58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1" w15:restartNumberingAfterBreak="0">
    <w:nsid w:val="1B0C340C"/>
    <w:multiLevelType w:val="hybridMultilevel"/>
    <w:tmpl w:val="85914D80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 w15:restartNumberingAfterBreak="0">
    <w:nsid w:val="35802C20"/>
    <w:multiLevelType w:val="hybridMultilevel"/>
    <w:tmpl w:val="EDB024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0A7223"/>
    <w:multiLevelType w:val="hybridMultilevel"/>
    <w:tmpl w:val="D82EE10C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7F5FC1"/>
    <w:multiLevelType w:val="multilevel"/>
    <w:tmpl w:val="99CA8B3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5" w15:restartNumberingAfterBreak="0">
    <w:nsid w:val="4338510E"/>
    <w:multiLevelType w:val="hybridMultilevel"/>
    <w:tmpl w:val="DD0A9857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6" w15:restartNumberingAfterBreak="0">
    <w:nsid w:val="49C25347"/>
    <w:multiLevelType w:val="hybridMultilevel"/>
    <w:tmpl w:val="44386DA4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CAE6E65"/>
    <w:multiLevelType w:val="multilevel"/>
    <w:tmpl w:val="F58C9866"/>
    <w:lvl w:ilvl="0">
      <w:start w:val="1"/>
      <w:numFmt w:val="bullet"/>
      <w:lvlText w:val=""/>
      <w:lvlJc w:val="left"/>
      <w:pPr>
        <w:tabs>
          <w:tab w:val="num" w:pos="0"/>
        </w:tabs>
        <w:ind w:left="1146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86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8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30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02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74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46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8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906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5017510D"/>
    <w:multiLevelType w:val="hybridMultilevel"/>
    <w:tmpl w:val="D4508FA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9" w15:restartNumberingAfterBreak="0">
    <w:nsid w:val="5533518F"/>
    <w:multiLevelType w:val="hybridMultilevel"/>
    <w:tmpl w:val="34C033EE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5F01C1F"/>
    <w:multiLevelType w:val="multilevel"/>
    <w:tmpl w:val="11DA2F8E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1" w15:restartNumberingAfterBreak="0">
    <w:nsid w:val="59903A1A"/>
    <w:multiLevelType w:val="multilevel"/>
    <w:tmpl w:val="857A0CC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2" w15:restartNumberingAfterBreak="0">
    <w:nsid w:val="64AE3FE8"/>
    <w:multiLevelType w:val="multilevel"/>
    <w:tmpl w:val="DBD2B7C0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b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3" w15:restartNumberingAfterBreak="0">
    <w:nsid w:val="74A58971"/>
    <w:multiLevelType w:val="hybridMultilevel"/>
    <w:tmpl w:val="17187BD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4" w15:restartNumberingAfterBreak="0">
    <w:nsid w:val="7AF6110B"/>
    <w:multiLevelType w:val="multilevel"/>
    <w:tmpl w:val="0BC61478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 w:val="0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5" w15:restartNumberingAfterBreak="0">
    <w:nsid w:val="7B8E4C1B"/>
    <w:multiLevelType w:val="hybridMultilevel"/>
    <w:tmpl w:val="C962725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F675DAD"/>
    <w:multiLevelType w:val="hybridMultilevel"/>
    <w:tmpl w:val="ED1AA0C8"/>
    <w:lvl w:ilvl="0" w:tplc="9356DA58">
      <w:start w:val="1"/>
      <w:numFmt w:val="bullet"/>
      <w:lvlText w:val=""/>
      <w:lvlJc w:val="left"/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 w16cid:durableId="462578039">
    <w:abstractNumId w:val="22"/>
  </w:num>
  <w:num w:numId="2" w16cid:durableId="820539669">
    <w:abstractNumId w:val="24"/>
  </w:num>
  <w:num w:numId="3" w16cid:durableId="1355620712">
    <w:abstractNumId w:val="20"/>
  </w:num>
  <w:num w:numId="4" w16cid:durableId="1659967073">
    <w:abstractNumId w:val="21"/>
  </w:num>
  <w:num w:numId="5" w16cid:durableId="1146045417">
    <w:abstractNumId w:val="17"/>
  </w:num>
  <w:num w:numId="6" w16cid:durableId="894199498">
    <w:abstractNumId w:val="8"/>
  </w:num>
  <w:num w:numId="7" w16cid:durableId="1315722799">
    <w:abstractNumId w:val="14"/>
  </w:num>
  <w:num w:numId="8" w16cid:durableId="1414741544">
    <w:abstractNumId w:val="9"/>
  </w:num>
  <w:num w:numId="9" w16cid:durableId="1973174098">
    <w:abstractNumId w:val="11"/>
  </w:num>
  <w:num w:numId="10" w16cid:durableId="1213228795">
    <w:abstractNumId w:val="5"/>
  </w:num>
  <w:num w:numId="11" w16cid:durableId="1590385774">
    <w:abstractNumId w:val="2"/>
  </w:num>
  <w:num w:numId="12" w16cid:durableId="389381681">
    <w:abstractNumId w:val="15"/>
  </w:num>
  <w:num w:numId="13" w16cid:durableId="1381593910">
    <w:abstractNumId w:val="3"/>
  </w:num>
  <w:num w:numId="14" w16cid:durableId="2107725506">
    <w:abstractNumId w:val="12"/>
  </w:num>
  <w:num w:numId="15" w16cid:durableId="1409303344">
    <w:abstractNumId w:val="16"/>
  </w:num>
  <w:num w:numId="16" w16cid:durableId="218128197">
    <w:abstractNumId w:val="23"/>
  </w:num>
  <w:num w:numId="17" w16cid:durableId="1096749252">
    <w:abstractNumId w:val="18"/>
  </w:num>
  <w:num w:numId="18" w16cid:durableId="1599168271">
    <w:abstractNumId w:val="1"/>
  </w:num>
  <w:num w:numId="19" w16cid:durableId="193469630">
    <w:abstractNumId w:val="6"/>
  </w:num>
  <w:num w:numId="20" w16cid:durableId="503054908">
    <w:abstractNumId w:val="0"/>
  </w:num>
  <w:num w:numId="21" w16cid:durableId="1864399252">
    <w:abstractNumId w:val="10"/>
  </w:num>
  <w:num w:numId="22" w16cid:durableId="461778230">
    <w:abstractNumId w:val="7"/>
  </w:num>
  <w:num w:numId="23" w16cid:durableId="376053893">
    <w:abstractNumId w:val="13"/>
  </w:num>
  <w:num w:numId="24" w16cid:durableId="1483154417">
    <w:abstractNumId w:val="4"/>
  </w:num>
  <w:num w:numId="25" w16cid:durableId="704794888">
    <w:abstractNumId w:val="26"/>
  </w:num>
  <w:num w:numId="26" w16cid:durableId="14114047">
    <w:abstractNumId w:val="19"/>
  </w:num>
  <w:num w:numId="27" w16cid:durableId="1853449334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84F87"/>
    <w:rsid w:val="00052FAB"/>
    <w:rsid w:val="000970CA"/>
    <w:rsid w:val="00097C08"/>
    <w:rsid w:val="000E0DBE"/>
    <w:rsid w:val="000F5B8F"/>
    <w:rsid w:val="001215FE"/>
    <w:rsid w:val="001648DD"/>
    <w:rsid w:val="001B7A15"/>
    <w:rsid w:val="001E4A3F"/>
    <w:rsid w:val="00217225"/>
    <w:rsid w:val="002A5F10"/>
    <w:rsid w:val="002E6B66"/>
    <w:rsid w:val="00302AF0"/>
    <w:rsid w:val="00316375"/>
    <w:rsid w:val="00337964"/>
    <w:rsid w:val="00360840"/>
    <w:rsid w:val="00367088"/>
    <w:rsid w:val="003714E4"/>
    <w:rsid w:val="003B3A11"/>
    <w:rsid w:val="003E4E3F"/>
    <w:rsid w:val="004577E1"/>
    <w:rsid w:val="00477B32"/>
    <w:rsid w:val="004B5FCF"/>
    <w:rsid w:val="004D4AB2"/>
    <w:rsid w:val="004E24B3"/>
    <w:rsid w:val="0050531A"/>
    <w:rsid w:val="005501C7"/>
    <w:rsid w:val="0056430B"/>
    <w:rsid w:val="00594432"/>
    <w:rsid w:val="005A78E3"/>
    <w:rsid w:val="005C16EB"/>
    <w:rsid w:val="005F68F8"/>
    <w:rsid w:val="006627C5"/>
    <w:rsid w:val="00662999"/>
    <w:rsid w:val="00665E43"/>
    <w:rsid w:val="006A2DF2"/>
    <w:rsid w:val="006D0CE1"/>
    <w:rsid w:val="006F43BF"/>
    <w:rsid w:val="006F6E58"/>
    <w:rsid w:val="006F7897"/>
    <w:rsid w:val="00716FB0"/>
    <w:rsid w:val="00727DCD"/>
    <w:rsid w:val="007624B6"/>
    <w:rsid w:val="0078696C"/>
    <w:rsid w:val="00827A68"/>
    <w:rsid w:val="00845916"/>
    <w:rsid w:val="00860AA8"/>
    <w:rsid w:val="00892608"/>
    <w:rsid w:val="0089505E"/>
    <w:rsid w:val="008A0233"/>
    <w:rsid w:val="008B30A7"/>
    <w:rsid w:val="00906D91"/>
    <w:rsid w:val="0092129C"/>
    <w:rsid w:val="00944D18"/>
    <w:rsid w:val="00946413"/>
    <w:rsid w:val="009D52BD"/>
    <w:rsid w:val="009F69A3"/>
    <w:rsid w:val="00A15A14"/>
    <w:rsid w:val="00A408C6"/>
    <w:rsid w:val="00A537F4"/>
    <w:rsid w:val="00A801BD"/>
    <w:rsid w:val="00A87DE2"/>
    <w:rsid w:val="00AC4C93"/>
    <w:rsid w:val="00AC61BD"/>
    <w:rsid w:val="00B029D3"/>
    <w:rsid w:val="00B54EA7"/>
    <w:rsid w:val="00B563ED"/>
    <w:rsid w:val="00B84A62"/>
    <w:rsid w:val="00B84F87"/>
    <w:rsid w:val="00B873F7"/>
    <w:rsid w:val="00B92A38"/>
    <w:rsid w:val="00BA198F"/>
    <w:rsid w:val="00C45DB8"/>
    <w:rsid w:val="00C77F88"/>
    <w:rsid w:val="00D10135"/>
    <w:rsid w:val="00D73FA9"/>
    <w:rsid w:val="00D93F70"/>
    <w:rsid w:val="00DD6FAA"/>
    <w:rsid w:val="00DF7374"/>
    <w:rsid w:val="00E10AFA"/>
    <w:rsid w:val="00E14F01"/>
    <w:rsid w:val="00E34ACE"/>
    <w:rsid w:val="00EA5EF6"/>
    <w:rsid w:val="00ED47E4"/>
    <w:rsid w:val="00EF57F8"/>
    <w:rsid w:val="00F253DA"/>
    <w:rsid w:val="00F41497"/>
    <w:rsid w:val="00F438B0"/>
    <w:rsid w:val="00F453CC"/>
    <w:rsid w:val="00F57BE4"/>
    <w:rsid w:val="00F8260A"/>
    <w:rsid w:val="00F82F58"/>
    <w:rsid w:val="00FD3E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94298F0"/>
  <w15:docId w15:val="{74CE4305-11F8-4350-A241-B1383B974B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3458"/>
  </w:style>
  <w:style w:type="paragraph" w:styleId="Nagwek1">
    <w:name w:val="heading 1"/>
    <w:basedOn w:val="Normalny"/>
    <w:next w:val="Normalny"/>
    <w:link w:val="Nagwek1Znak"/>
    <w:uiPriority w:val="9"/>
    <w:qFormat/>
    <w:rsid w:val="00716FB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1F0952"/>
    <w:rPr>
      <w:sz w:val="20"/>
      <w:szCs w:val="20"/>
    </w:rPr>
  </w:style>
  <w:style w:type="character" w:customStyle="1" w:styleId="Znakiprzypiswkocowych">
    <w:name w:val="Znaki przypisów końcowych"/>
    <w:basedOn w:val="Domylnaczcionkaakapitu"/>
    <w:uiPriority w:val="99"/>
    <w:semiHidden/>
    <w:unhideWhenUsed/>
    <w:qFormat/>
    <w:rsid w:val="001F0952"/>
    <w:rPr>
      <w:vertAlign w:val="superscript"/>
    </w:rPr>
  </w:style>
  <w:style w:type="character" w:styleId="Odwoanieprzypisukocowego">
    <w:name w:val="endnote reference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2231CC"/>
    <w:rPr>
      <w:color w:val="0000FF" w:themeColor="hyperlink"/>
      <w:u w:val="single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6512B2"/>
  </w:style>
  <w:style w:type="character" w:customStyle="1" w:styleId="StopkaZnak">
    <w:name w:val="Stopka Znak"/>
    <w:basedOn w:val="Domylnaczcionkaakapitu"/>
    <w:link w:val="Stopka"/>
    <w:uiPriority w:val="99"/>
    <w:qFormat/>
    <w:rsid w:val="006512B2"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6512B2"/>
    <w:rPr>
      <w:rFonts w:ascii="Tahoma" w:hAnsi="Tahoma" w:cs="Tahoma"/>
      <w:sz w:val="16"/>
      <w:szCs w:val="16"/>
    </w:rPr>
  </w:style>
  <w:style w:type="character" w:styleId="UyteHipercze">
    <w:name w:val="FollowedHyperlink"/>
    <w:basedOn w:val="Domylnaczcionkaakapitu"/>
    <w:uiPriority w:val="99"/>
    <w:semiHidden/>
    <w:unhideWhenUsed/>
    <w:rsid w:val="000A1A96"/>
    <w:rPr>
      <w:color w:val="800080" w:themeColor="followedHyperlink"/>
      <w:u w:val="single"/>
    </w:rPr>
  </w:style>
  <w:style w:type="character" w:styleId="Pogrubienie">
    <w:name w:val="Strong"/>
    <w:basedOn w:val="Domylnaczcionkaakapitu"/>
    <w:uiPriority w:val="22"/>
    <w:qFormat/>
    <w:rsid w:val="00DF1A82"/>
    <w:rPr>
      <w:b/>
      <w:bCs/>
    </w:rPr>
  </w:style>
  <w:style w:type="paragraph" w:styleId="Nagwek">
    <w:name w:val="header"/>
    <w:basedOn w:val="Normalny"/>
    <w:next w:val="Tekstpodstawowy"/>
    <w:link w:val="NagwekZnak"/>
    <w:uiPriority w:val="99"/>
    <w:unhideWhenUsed/>
    <w:rsid w:val="006512B2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styleId="Akapitzlist">
    <w:name w:val="List Paragraph"/>
    <w:basedOn w:val="Normalny"/>
    <w:qFormat/>
    <w:rsid w:val="00FC3458"/>
    <w:pPr>
      <w:ind w:left="720"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F0952"/>
    <w:rPr>
      <w:sz w:val="20"/>
      <w:szCs w:val="20"/>
    </w:rPr>
  </w:style>
  <w:style w:type="paragraph" w:customStyle="1" w:styleId="Zwykytekst4">
    <w:name w:val="Zwykły tekst4"/>
    <w:basedOn w:val="Normalny"/>
    <w:qFormat/>
    <w:rsid w:val="00070127"/>
    <w:rPr>
      <w:rFonts w:ascii="Courier New" w:eastAsia="Times New Roman" w:hAnsi="Courier New" w:cs="Courier New"/>
      <w:kern w:val="2"/>
      <w:sz w:val="20"/>
      <w:szCs w:val="20"/>
      <w:lang w:eastAsia="zh-CN"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iPriority w:val="99"/>
    <w:unhideWhenUsed/>
    <w:rsid w:val="006512B2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6512B2"/>
    <w:rPr>
      <w:rFonts w:ascii="Tahoma" w:hAnsi="Tahoma" w:cs="Tahoma"/>
      <w:sz w:val="16"/>
      <w:szCs w:val="16"/>
    </w:rPr>
  </w:style>
  <w:style w:type="paragraph" w:customStyle="1" w:styleId="Akapitzlist1">
    <w:name w:val="Akapit z listą1"/>
    <w:basedOn w:val="Normalny"/>
    <w:qFormat/>
    <w:rsid w:val="00F95B98"/>
    <w:pPr>
      <w:spacing w:after="200" w:line="276" w:lineRule="auto"/>
      <w:ind w:left="720"/>
      <w:contextualSpacing/>
    </w:pPr>
    <w:rPr>
      <w:rFonts w:ascii="Calibri" w:eastAsia="Calibri" w:hAnsi="Calibri" w:cs="font283"/>
    </w:rPr>
  </w:style>
  <w:style w:type="paragraph" w:customStyle="1" w:styleId="Default">
    <w:name w:val="Default"/>
    <w:qFormat/>
    <w:rsid w:val="00346EDE"/>
    <w:rPr>
      <w:rFonts w:ascii="Calibri" w:eastAsia="Calibri" w:hAnsi="Calibri" w:cs="Calibri"/>
      <w:color w:val="000000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qFormat/>
    <w:rsid w:val="00DF1A82"/>
    <w:pPr>
      <w:spacing w:beforeAutospacing="1" w:afterAutospacing="1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716FB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211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8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3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703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772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87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6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020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922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14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44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9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funduszeeuropejskie.gov.pl/strony/o-funduszach/dokumenty/wytyczne-dotyczace-realizacji-zasad-rownosciowych-w-ramach-funduszy-unijnych-na-lata-2021-2027-1/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pzn.org.pl/dostepnosc/wytyczne-pzn-dotyczace-dostepnosci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0117E8-E439-4DE7-92CE-FE9167C91A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1621</TotalTime>
  <Pages>5</Pages>
  <Words>987</Words>
  <Characters>5924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Siekielewski</dc:creator>
  <dc:description/>
  <cp:lastModifiedBy>Joanna Wolska</cp:lastModifiedBy>
  <cp:revision>156</cp:revision>
  <cp:lastPrinted>2026-02-02T11:25:00Z</cp:lastPrinted>
  <dcterms:created xsi:type="dcterms:W3CDTF">2023-04-27T12:07:00Z</dcterms:created>
  <dcterms:modified xsi:type="dcterms:W3CDTF">2026-04-10T10:27:00Z</dcterms:modified>
  <dc:language>pl-PL</dc:language>
</cp:coreProperties>
</file>